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F9" w:rsidRPr="00C23A0B" w:rsidRDefault="00A96F5E" w:rsidP="006339F9">
      <w:pPr>
        <w:jc w:val="center"/>
        <w:rPr>
          <w:rFonts w:asciiTheme="majorHAnsi" w:hAnsiTheme="majorHAnsi"/>
          <w:b/>
        </w:rPr>
      </w:pPr>
      <w:r w:rsidRPr="00C23A0B">
        <w:rPr>
          <w:rFonts w:asciiTheme="majorHAnsi" w:hAnsiTheme="majorHAnsi"/>
          <w:b/>
        </w:rPr>
        <w:t xml:space="preserve">OFFERTA FORMATIVA </w:t>
      </w:r>
      <w:r w:rsidR="001B1C71" w:rsidRPr="00C23A0B">
        <w:rPr>
          <w:rFonts w:asciiTheme="majorHAnsi" w:hAnsiTheme="majorHAnsi"/>
          <w:b/>
        </w:rPr>
        <w:t>EUROSOFIA</w:t>
      </w:r>
      <w:r w:rsidR="00807287" w:rsidRPr="00C23A0B">
        <w:rPr>
          <w:rFonts w:asciiTheme="majorHAnsi" w:hAnsiTheme="majorHAnsi"/>
          <w:b/>
        </w:rPr>
        <w:t xml:space="preserve"> </w:t>
      </w:r>
      <w:r w:rsidRPr="00C23A0B">
        <w:rPr>
          <w:rFonts w:asciiTheme="majorHAnsi" w:hAnsiTheme="majorHAnsi"/>
          <w:b/>
        </w:rPr>
        <w:t>2015/2016</w:t>
      </w:r>
    </w:p>
    <w:p w:rsidR="00BB5E55" w:rsidRPr="00C23A0B" w:rsidRDefault="00BB5E55" w:rsidP="00BB5E55">
      <w:pPr>
        <w:jc w:val="center"/>
        <w:rPr>
          <w:rFonts w:asciiTheme="majorHAnsi" w:hAnsiTheme="majorHAnsi"/>
          <w:b/>
          <w:bCs/>
        </w:rPr>
      </w:pPr>
    </w:p>
    <w:p w:rsidR="00BB5E55" w:rsidRPr="00C23A0B" w:rsidRDefault="00BB5E55" w:rsidP="00BB5E55">
      <w:pPr>
        <w:jc w:val="center"/>
        <w:rPr>
          <w:rFonts w:asciiTheme="majorHAnsi" w:hAnsiTheme="majorHAnsi"/>
          <w:b/>
        </w:rPr>
      </w:pPr>
      <w:r w:rsidRPr="00C23A0B">
        <w:rPr>
          <w:rFonts w:asciiTheme="majorHAnsi" w:hAnsiTheme="majorHAnsi"/>
          <w:b/>
          <w:bCs/>
        </w:rPr>
        <w:t>NUOVA PROMOZIONE</w:t>
      </w:r>
      <w:r w:rsidRPr="00C23A0B">
        <w:rPr>
          <w:rFonts w:asciiTheme="majorHAnsi" w:hAnsiTheme="majorHAnsi"/>
          <w:b/>
          <w:bCs/>
        </w:rPr>
        <w:br/>
      </w:r>
      <w:r w:rsidRPr="00C23A0B">
        <w:rPr>
          <w:rFonts w:asciiTheme="majorHAnsi" w:hAnsiTheme="majorHAnsi"/>
          <w:b/>
          <w:bCs/>
          <w:sz w:val="32"/>
          <w:szCs w:val="32"/>
        </w:rPr>
        <w:t>LA FORMAZIONE PER LA BUONA SCUOLA</w:t>
      </w:r>
    </w:p>
    <w:p w:rsidR="00BB5E55" w:rsidRPr="00C23A0B" w:rsidRDefault="00BB5E55" w:rsidP="00BB5E55">
      <w:pPr>
        <w:jc w:val="center"/>
        <w:rPr>
          <w:rFonts w:asciiTheme="majorHAnsi" w:hAnsiTheme="majorHAnsi"/>
          <w:b/>
        </w:rPr>
      </w:pPr>
      <w:r w:rsidRPr="00C23A0B">
        <w:rPr>
          <w:rFonts w:asciiTheme="majorHAnsi" w:hAnsiTheme="majorHAnsi"/>
          <w:b/>
          <w:bCs/>
        </w:rPr>
        <w:t>Per ogni pacchetto formativo Eurosofia ti omaggia un tablet</w:t>
      </w:r>
    </w:p>
    <w:p w:rsidR="008562FB" w:rsidRPr="00C23A0B" w:rsidRDefault="008562FB" w:rsidP="006339F9">
      <w:pPr>
        <w:jc w:val="center"/>
        <w:rPr>
          <w:rFonts w:asciiTheme="majorHAnsi" w:hAnsiTheme="majorHAnsi"/>
          <w:b/>
        </w:rPr>
      </w:pPr>
    </w:p>
    <w:p w:rsidR="006339F9" w:rsidRPr="00C23A0B" w:rsidRDefault="006339F9" w:rsidP="008562FB">
      <w:pPr>
        <w:jc w:val="center"/>
        <w:rPr>
          <w:rFonts w:asciiTheme="majorHAnsi" w:hAnsiTheme="majorHAnsi"/>
          <w:b/>
          <w:sz w:val="32"/>
          <w:szCs w:val="32"/>
        </w:rPr>
      </w:pPr>
      <w:r w:rsidRPr="00C23A0B">
        <w:rPr>
          <w:rFonts w:asciiTheme="majorHAnsi" w:hAnsiTheme="majorHAnsi"/>
          <w:b/>
          <w:sz w:val="32"/>
          <w:szCs w:val="32"/>
        </w:rPr>
        <w:t>SCHEDA ADESIONE</w:t>
      </w:r>
    </w:p>
    <w:p w:rsidR="007B0539" w:rsidRPr="00C23A0B" w:rsidRDefault="007B0539" w:rsidP="006339F9">
      <w:pPr>
        <w:widowControl w:val="0"/>
        <w:autoSpaceDE w:val="0"/>
        <w:autoSpaceDN w:val="0"/>
        <w:adjustRightInd w:val="0"/>
        <w:ind w:right="931"/>
        <w:rPr>
          <w:rFonts w:asciiTheme="majorHAnsi" w:hAnsiTheme="majorHAnsi"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648"/>
        <w:gridCol w:w="3299"/>
        <w:gridCol w:w="1590"/>
      </w:tblGrid>
      <w:tr w:rsidR="006F5590" w:rsidRPr="00C23A0B" w:rsidTr="00DB5FCD">
        <w:tc>
          <w:tcPr>
            <w:tcW w:w="4889" w:type="dxa"/>
            <w:gridSpan w:val="2"/>
          </w:tcPr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Cognome</w:t>
            </w:r>
          </w:p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Nome</w:t>
            </w:r>
          </w:p>
        </w:tc>
      </w:tr>
      <w:tr w:rsidR="006F5590" w:rsidRPr="00C23A0B" w:rsidTr="00DB5FCD">
        <w:tc>
          <w:tcPr>
            <w:tcW w:w="8188" w:type="dxa"/>
            <w:gridSpan w:val="3"/>
          </w:tcPr>
          <w:p w:rsidR="006F5590" w:rsidRPr="00C23A0B" w:rsidRDefault="006F5590" w:rsidP="00DB5FCD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Via</w:t>
            </w:r>
          </w:p>
          <w:p w:rsidR="006F5590" w:rsidRPr="00C23A0B" w:rsidRDefault="006F5590" w:rsidP="00DB5FCD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590" w:type="dxa"/>
          </w:tcPr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N.</w:t>
            </w:r>
          </w:p>
        </w:tc>
      </w:tr>
      <w:tr w:rsidR="006F5590" w:rsidRPr="00C23A0B" w:rsidTr="00DB5FCD">
        <w:tc>
          <w:tcPr>
            <w:tcW w:w="4889" w:type="dxa"/>
            <w:gridSpan w:val="2"/>
          </w:tcPr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Tel.</w:t>
            </w:r>
          </w:p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Mail</w:t>
            </w:r>
          </w:p>
        </w:tc>
      </w:tr>
      <w:tr w:rsidR="006339F9" w:rsidRPr="00C23A0B" w:rsidTr="00F444F9">
        <w:tc>
          <w:tcPr>
            <w:tcW w:w="2241" w:type="dxa"/>
          </w:tcPr>
          <w:p w:rsidR="006339F9" w:rsidRPr="00C23A0B" w:rsidRDefault="006339F9" w:rsidP="00F444F9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Comune</w:t>
            </w:r>
          </w:p>
          <w:p w:rsidR="007B0539" w:rsidRPr="00C23A0B" w:rsidRDefault="007B0539" w:rsidP="00F444F9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7" w:type="dxa"/>
            <w:gridSpan w:val="2"/>
          </w:tcPr>
          <w:p w:rsidR="006339F9" w:rsidRPr="00C23A0B" w:rsidRDefault="006339F9" w:rsidP="00F444F9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Regione </w:t>
            </w:r>
          </w:p>
        </w:tc>
        <w:tc>
          <w:tcPr>
            <w:tcW w:w="1590" w:type="dxa"/>
          </w:tcPr>
          <w:p w:rsidR="006339F9" w:rsidRPr="00C23A0B" w:rsidRDefault="006339F9" w:rsidP="00F444F9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Cap</w:t>
            </w:r>
          </w:p>
        </w:tc>
      </w:tr>
      <w:tr w:rsidR="006F5590" w:rsidRPr="00C23A0B" w:rsidTr="00DB5FCD">
        <w:tc>
          <w:tcPr>
            <w:tcW w:w="9778" w:type="dxa"/>
            <w:gridSpan w:val="4"/>
          </w:tcPr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Cs/>
                <w:iCs/>
                <w:sz w:val="20"/>
                <w:szCs w:val="20"/>
              </w:rPr>
              <w:t>Denominazione Istituzione Scolastica di appartenenza</w:t>
            </w:r>
          </w:p>
          <w:p w:rsidR="006F5590" w:rsidRPr="00C23A0B" w:rsidRDefault="006F5590" w:rsidP="00DB5FCD">
            <w:pPr>
              <w:widowControl w:val="0"/>
              <w:autoSpaceDE w:val="0"/>
              <w:autoSpaceDN w:val="0"/>
              <w:adjustRightInd w:val="0"/>
              <w:ind w:right="931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</w:tr>
    </w:tbl>
    <w:p w:rsidR="00BD6472" w:rsidRPr="00C23A0B" w:rsidRDefault="00BD6472" w:rsidP="00BD6472">
      <w:pPr>
        <w:pStyle w:val="Paragrafoelenco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842335" w:rsidRPr="00C23A0B" w:rsidRDefault="00842335" w:rsidP="00842335">
      <w:pPr>
        <w:pStyle w:val="Paragrafoelenco"/>
        <w:jc w:val="center"/>
        <w:rPr>
          <w:rFonts w:asciiTheme="majorHAnsi" w:hAnsiTheme="majorHAnsi"/>
          <w:b/>
          <w:shd w:val="clear" w:color="auto" w:fill="FFFFFF"/>
        </w:rPr>
      </w:pPr>
      <w:r w:rsidRPr="00C23A0B">
        <w:rPr>
          <w:rFonts w:asciiTheme="majorHAnsi" w:hAnsiTheme="majorHAnsi"/>
          <w:b/>
          <w:shd w:val="clear" w:color="auto" w:fill="FFFFFF"/>
        </w:rPr>
        <w:t>ADERISCO ALLA PROMOZIONE “LA FORMAZIONE PER LA BUONA SCUOLA”</w:t>
      </w:r>
    </w:p>
    <w:p w:rsidR="00842335" w:rsidRPr="00C23A0B" w:rsidRDefault="00842335" w:rsidP="00842335">
      <w:pPr>
        <w:pStyle w:val="Paragrafoelenco"/>
        <w:jc w:val="center"/>
        <w:rPr>
          <w:rFonts w:asciiTheme="majorHAnsi" w:hAnsiTheme="majorHAnsi"/>
          <w:b/>
          <w:sz w:val="20"/>
          <w:szCs w:val="20"/>
          <w:shd w:val="clear" w:color="auto" w:fill="FFFFFF"/>
        </w:rPr>
      </w:pPr>
    </w:p>
    <w:tbl>
      <w:tblPr>
        <w:tblW w:w="98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8"/>
        <w:gridCol w:w="8564"/>
        <w:gridCol w:w="872"/>
      </w:tblGrid>
      <w:tr w:rsidR="00842335" w:rsidRPr="00C23A0B" w:rsidTr="00C23A0B">
        <w:trPr>
          <w:trHeight w:val="335"/>
          <w:jc w:val="center"/>
        </w:trPr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</w:tcPr>
          <w:p w:rsidR="00842335" w:rsidRPr="00C23A0B" w:rsidRDefault="00842335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8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2335" w:rsidRPr="00C23A0B" w:rsidRDefault="00842335" w:rsidP="00DB5FCD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PACCHETTO FORMATIVO SCELTO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842335" w:rsidRPr="00C23A0B" w:rsidRDefault="00842335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842335" w:rsidRPr="00C23A0B" w:rsidTr="00C23A0B">
        <w:trPr>
          <w:trHeight w:val="283"/>
          <w:jc w:val="center"/>
        </w:trPr>
        <w:tc>
          <w:tcPr>
            <w:tcW w:w="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8423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335" w:rsidRPr="00C23A0B" w:rsidRDefault="00842335" w:rsidP="008423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5 corsi in modalità e-learning tra quelli presenti nella nostra offerta formativa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842335" w:rsidRPr="00C23A0B" w:rsidTr="00C23A0B">
        <w:trPr>
          <w:trHeight w:val="260"/>
          <w:jc w:val="center"/>
        </w:trPr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8423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335" w:rsidRPr="00C23A0B" w:rsidRDefault="00842335" w:rsidP="003611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 xml:space="preserve">1 corso ABA/VB di I </w:t>
            </w:r>
            <w:r w:rsidR="003611C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 xml:space="preserve"> II livello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842335" w:rsidRPr="00C23A0B" w:rsidTr="00C23A0B">
        <w:trPr>
          <w:trHeight w:val="252"/>
          <w:jc w:val="center"/>
        </w:trPr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8423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335" w:rsidRPr="00C23A0B" w:rsidRDefault="00842335" w:rsidP="008423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1 master/perfezionamento tra quelli in convenzione con l’Università Telematica Pegaso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842335" w:rsidRPr="00C23A0B" w:rsidTr="00C23A0B">
        <w:trPr>
          <w:trHeight w:val="252"/>
          <w:jc w:val="center"/>
        </w:trPr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8423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335" w:rsidRPr="00C23A0B" w:rsidRDefault="00842335" w:rsidP="008423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1 corso Eipass LIM + 1 corso Eipass Teacher + 2 corsi in modalità e-learning tra quelli presenti nella nostra offerta formativa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2335" w:rsidRPr="00C23A0B" w:rsidRDefault="00842335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3611C3" w:rsidRPr="00C23A0B" w:rsidTr="00C23A0B">
        <w:trPr>
          <w:trHeight w:val="252"/>
          <w:jc w:val="center"/>
        </w:trPr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3611C3" w:rsidRPr="00C23A0B" w:rsidRDefault="003611C3" w:rsidP="008423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11C3" w:rsidRPr="00C23A0B" w:rsidRDefault="003611C3" w:rsidP="008423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11C3">
              <w:rPr>
                <w:rFonts w:asciiTheme="majorHAnsi" w:hAnsiTheme="majorHAnsi"/>
                <w:b/>
                <w:sz w:val="20"/>
                <w:szCs w:val="20"/>
              </w:rPr>
              <w:t>Corso di aggiornamento professionale e preparazione al concorso per Dirigente Scolastico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23A0B">
              <w:rPr>
                <w:rFonts w:asciiTheme="majorHAnsi" w:hAnsiTheme="majorHAnsi"/>
                <w:b/>
                <w:sz w:val="20"/>
                <w:szCs w:val="20"/>
              </w:rPr>
              <w:t>+ 2 corsi in modalità e-learning tra quelli presenti nella nostra offerta formativa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3611C3" w:rsidRPr="00C23A0B" w:rsidRDefault="003611C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842335" w:rsidRPr="00C23A0B" w:rsidRDefault="00842335" w:rsidP="00842335">
      <w:pPr>
        <w:pStyle w:val="Paragrafoelenco"/>
        <w:jc w:val="center"/>
        <w:rPr>
          <w:rFonts w:asciiTheme="majorHAnsi" w:hAnsiTheme="majorHAnsi"/>
          <w:b/>
          <w:sz w:val="20"/>
          <w:szCs w:val="20"/>
          <w:shd w:val="clear" w:color="auto" w:fill="FFFFFF"/>
        </w:rPr>
      </w:pPr>
    </w:p>
    <w:p w:rsidR="00842335" w:rsidRPr="00C23A0B" w:rsidRDefault="00842335" w:rsidP="00842335">
      <w:pPr>
        <w:pStyle w:val="Paragrafoelenco"/>
        <w:jc w:val="center"/>
        <w:rPr>
          <w:rFonts w:asciiTheme="majorHAnsi" w:hAnsiTheme="majorHAnsi"/>
          <w:b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8"/>
      </w:tblGrid>
      <w:tr w:rsidR="00C23A0B" w:rsidRPr="00C23A0B" w:rsidTr="00C23A0B">
        <w:tc>
          <w:tcPr>
            <w:tcW w:w="9778" w:type="dxa"/>
            <w:shd w:val="clear" w:color="auto" w:fill="FFFF00"/>
          </w:tcPr>
          <w:p w:rsidR="00C23A0B" w:rsidRPr="00C23A0B" w:rsidRDefault="00C23A0B" w:rsidP="003611C3">
            <w:pPr>
              <w:jc w:val="center"/>
              <w:rPr>
                <w:rFonts w:asciiTheme="majorHAnsi" w:hAnsiTheme="majorHAnsi"/>
                <w:b/>
              </w:rPr>
            </w:pPr>
            <w:r w:rsidRPr="00C23A0B">
              <w:rPr>
                <w:rFonts w:asciiTheme="majorHAnsi" w:hAnsiTheme="majorHAnsi"/>
                <w:b/>
              </w:rPr>
              <w:t>PACCHETTO FORMATIVO N. 1</w:t>
            </w:r>
            <w:r w:rsidR="003611C3">
              <w:rPr>
                <w:rFonts w:asciiTheme="majorHAnsi" w:hAnsiTheme="majorHAnsi"/>
                <w:b/>
              </w:rPr>
              <w:t xml:space="preserve"> (scegliere 5 tra i corsi proposti)</w:t>
            </w:r>
          </w:p>
        </w:tc>
      </w:tr>
    </w:tbl>
    <w:p w:rsidR="00C23A0B" w:rsidRPr="00C23A0B" w:rsidRDefault="00C23A0B" w:rsidP="00037822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E74237" w:rsidRPr="00C23A0B" w:rsidTr="00C0314A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E74237" w:rsidRPr="00C23A0B" w:rsidRDefault="00E74237" w:rsidP="00F444F9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4237" w:rsidRPr="00C23A0B" w:rsidRDefault="00E74237" w:rsidP="00F444F9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E74237" w:rsidRPr="00C23A0B" w:rsidRDefault="00E74237" w:rsidP="00F444F9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5A1C74" w:rsidRPr="00C23A0B" w:rsidTr="00C0314A">
        <w:trPr>
          <w:trHeight w:val="260"/>
        </w:trPr>
        <w:tc>
          <w:tcPr>
            <w:tcW w:w="1876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A1C74" w:rsidRPr="00C23A0B" w:rsidRDefault="0083292A" w:rsidP="0083292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C74" w:rsidRPr="00C23A0B" w:rsidRDefault="005A1C74" w:rsidP="005A1C74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DSA: disturbi specifici di apprendimento ed inclusione sociale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A1C74" w:rsidRPr="00C23A0B" w:rsidRDefault="005A1C74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5A1C74" w:rsidRPr="00C23A0B" w:rsidTr="00C0314A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A1C74" w:rsidRPr="00C23A0B" w:rsidRDefault="005A1C74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C74" w:rsidRPr="00C23A0B" w:rsidRDefault="005A1C74" w:rsidP="005A1C74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BES / </w:t>
            </w:r>
            <w:proofErr w:type="gramStart"/>
            <w:r w:rsidRPr="00C23A0B">
              <w:rPr>
                <w:rFonts w:asciiTheme="majorHAnsi" w:hAnsiTheme="majorHAnsi"/>
                <w:sz w:val="20"/>
                <w:szCs w:val="20"/>
              </w:rPr>
              <w:t>DSA  per</w:t>
            </w:r>
            <w:proofErr w:type="gramEnd"/>
            <w:r w:rsidRPr="00C23A0B">
              <w:rPr>
                <w:rFonts w:asciiTheme="majorHAnsi" w:hAnsiTheme="majorHAnsi"/>
                <w:sz w:val="20"/>
                <w:szCs w:val="20"/>
              </w:rPr>
              <w:t xml:space="preserve"> una scuola di qualità per tutti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A1C74" w:rsidRPr="00C23A0B" w:rsidRDefault="005A1C74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5A1C74" w:rsidRPr="00C23A0B" w:rsidTr="00C0314A">
        <w:trPr>
          <w:trHeight w:val="27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A1C74" w:rsidRPr="00C23A0B" w:rsidRDefault="005A1C74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C74" w:rsidRPr="00C23A0B" w:rsidRDefault="005A1C74" w:rsidP="005A1C74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Alfabetizzazione motoria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A1C74" w:rsidRPr="00C23A0B" w:rsidRDefault="005A1C74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5A1C74" w:rsidRPr="00C23A0B" w:rsidTr="00C0314A">
        <w:trPr>
          <w:trHeight w:val="249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A1C74" w:rsidRPr="00C23A0B" w:rsidRDefault="005A1C74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C74" w:rsidRPr="00C23A0B" w:rsidRDefault="005A1C74" w:rsidP="005A1C74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Dislessia: diagnosi precoce e correttivi didattici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A1C74" w:rsidRPr="00C23A0B" w:rsidRDefault="005A1C74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E74237" w:rsidRPr="00C23A0B" w:rsidTr="00C0314A">
        <w:trPr>
          <w:trHeight w:val="27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E74237" w:rsidRPr="00C23A0B" w:rsidRDefault="00E74237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237" w:rsidRPr="00C23A0B" w:rsidRDefault="005A1C74" w:rsidP="005A1C74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Musicoterapia a scuola: integrazione scolastica e sociale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E74237" w:rsidRPr="00C23A0B" w:rsidRDefault="00E74237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0314A" w:rsidRPr="00C23A0B" w:rsidTr="00C0314A">
        <w:trPr>
          <w:trHeight w:val="248"/>
        </w:trPr>
        <w:tc>
          <w:tcPr>
            <w:tcW w:w="1876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C0314A" w:rsidRPr="00C23A0B" w:rsidRDefault="00C0314A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 xml:space="preserve">DIDATTICA </w:t>
            </w: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lastRenderedPageBreak/>
              <w:t>DIGITALE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14A" w:rsidRPr="00C23A0B" w:rsidRDefault="00C0314A" w:rsidP="00C0314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lastRenderedPageBreak/>
              <w:t>Le nuove competenze digitali: innovazione didattica e metodologia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C0314A" w:rsidRPr="00C23A0B" w:rsidRDefault="00C0314A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0314A" w:rsidRPr="00C23A0B" w:rsidTr="00C0314A">
        <w:trPr>
          <w:trHeight w:val="268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C0314A" w:rsidRPr="00C23A0B" w:rsidRDefault="00C0314A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14A" w:rsidRPr="00C23A0B" w:rsidRDefault="00C0314A" w:rsidP="00C0314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LIM e concetti di base dell’ITC per una didattica digitale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C0314A" w:rsidRPr="00C23A0B" w:rsidRDefault="00C0314A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0314A" w:rsidRPr="00C23A0B" w:rsidTr="00C0314A">
        <w:trPr>
          <w:trHeight w:val="259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C0314A" w:rsidRPr="00C23A0B" w:rsidRDefault="00C0314A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14A" w:rsidRPr="00C23A0B" w:rsidRDefault="00C0314A" w:rsidP="00C0314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Digitalizzazione, privacy ed utilizzo dei dati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C0314A" w:rsidRPr="00C23A0B" w:rsidRDefault="00C0314A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E74237" w:rsidRPr="00C23A0B" w:rsidTr="00C0314A">
        <w:trPr>
          <w:trHeight w:val="266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E74237" w:rsidRPr="00C23A0B" w:rsidRDefault="00C0314A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ALFABETIZZAZIONE LINGUISTICA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237" w:rsidRPr="00C23A0B" w:rsidRDefault="00C0314A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Alfabetizzazione linguistica: lingua inglese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E74237" w:rsidRPr="00C23A0B" w:rsidRDefault="00E74237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E74237" w:rsidRPr="00C23A0B" w:rsidTr="00C0314A">
        <w:trPr>
          <w:trHeight w:val="258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E74237" w:rsidRPr="00C23A0B" w:rsidRDefault="00E74237" w:rsidP="00F444F9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237" w:rsidRPr="00C23A0B" w:rsidRDefault="00C0314A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Insegnamento e apprendimento dell’italiano per stranieri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E74237" w:rsidRPr="00C23A0B" w:rsidRDefault="00E74237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0C1E6F">
        <w:trPr>
          <w:trHeight w:val="310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984A7F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ARTE-AMBIENTE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Alfabetizzazione artistica: studenti e laboratorio teatrale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CD39CB">
        <w:trPr>
          <w:trHeight w:val="94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984A7F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Sostenibilità ambientale e sociale: sviluppare comportamenti responsabili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0314A" w:rsidRPr="00C23A0B" w:rsidTr="00984A7F">
        <w:trPr>
          <w:trHeight w:val="487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C0314A" w:rsidRPr="00C23A0B" w:rsidRDefault="00C0314A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VALUTAZIONE D’ISTITUTO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14A" w:rsidRPr="00C23A0B" w:rsidRDefault="00C0314A" w:rsidP="00F444F9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Valutazione e autovalutazione d’istituto: gestione e programmazione dei sistemi scolastici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C0314A" w:rsidRPr="00C23A0B" w:rsidRDefault="00C0314A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BC29D4">
        <w:trPr>
          <w:trHeight w:val="32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DIRITTO E LEGALITA’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Educazione alla legalità e cittadinanza attiva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BC29D4">
        <w:trPr>
          <w:trHeight w:val="25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I nuovi scenari del diritto e dell’economia mondiale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BC29D4">
        <w:trPr>
          <w:trHeight w:val="266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Pedofilia e social network: tecniche pedagogiche e difesa dei pericoli in rete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BC29D4">
        <w:trPr>
          <w:trHeight w:val="256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F444F9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Educazione finanziaria e previdenziale per il personale scolastico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95FC3">
        <w:trPr>
          <w:trHeight w:val="26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DIDATTICA INNOVATIVA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professione docente nella scuola – comunità in divenire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95FC3">
        <w:trPr>
          <w:trHeight w:val="26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C23A0B">
              <w:rPr>
                <w:rFonts w:asciiTheme="majorHAnsi" w:hAnsiTheme="majorHAnsi"/>
                <w:sz w:val="20"/>
                <w:szCs w:val="20"/>
              </w:rPr>
              <w:t>flipped</w:t>
            </w:r>
            <w:proofErr w:type="spellEnd"/>
            <w:r w:rsidRPr="00C23A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23A0B">
              <w:rPr>
                <w:rFonts w:asciiTheme="majorHAnsi" w:hAnsiTheme="majorHAnsi"/>
                <w:sz w:val="20"/>
                <w:szCs w:val="20"/>
              </w:rPr>
              <w:t>classroom</w:t>
            </w:r>
            <w:proofErr w:type="spellEnd"/>
            <w:r w:rsidRPr="00C23A0B">
              <w:rPr>
                <w:rFonts w:asciiTheme="majorHAnsi" w:hAnsiTheme="majorHAnsi"/>
                <w:sz w:val="20"/>
                <w:szCs w:val="20"/>
              </w:rPr>
              <w:t>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95FC3">
        <w:trPr>
          <w:trHeight w:val="48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Contrastare la dispersione scolastica.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95FC3">
        <w:trPr>
          <w:trHeight w:val="170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Grafologia e didattica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95FC3">
        <w:trPr>
          <w:trHeight w:val="48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Percorso d’integrazione: gestire i conflitti nel gruppo classe per una convivenza democratica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95FC3">
        <w:trPr>
          <w:trHeight w:val="256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294614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narrativa per ragazzi.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133C54">
        <w:trPr>
          <w:trHeight w:val="26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SICUREZZA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Sicurezza sul luogo di lavoro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133C54">
        <w:trPr>
          <w:trHeight w:val="268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C07D8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Il pronto soccorso nella scuola primaria e secondaria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F5489">
        <w:trPr>
          <w:trHeight w:val="245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PERSONALE ATA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segreteria digitale: norme e procedure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84A7F" w:rsidRPr="00C23A0B" w:rsidTr="006F5489">
        <w:trPr>
          <w:trHeight w:val="28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84A7F" w:rsidRPr="00C23A0B" w:rsidRDefault="00984A7F" w:rsidP="00C0314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A7F" w:rsidRPr="00C23A0B" w:rsidRDefault="00984A7F" w:rsidP="00984A7F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digitalizzazione delle procedure amministrative nelle IISS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84A7F" w:rsidRPr="00C23A0B" w:rsidRDefault="00984A7F" w:rsidP="00F444F9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5E72C7" w:rsidRPr="00C23A0B" w:rsidTr="009637DA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5E72C7" w:rsidRPr="00C23A0B" w:rsidRDefault="005E72C7" w:rsidP="009637DA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 CONCORSI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72C7" w:rsidRPr="00C23A0B" w:rsidRDefault="005E72C7" w:rsidP="009637DA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5E72C7" w:rsidRPr="00C23A0B" w:rsidRDefault="005E72C7" w:rsidP="009637DA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5E72C7" w:rsidRPr="00C23A0B" w:rsidTr="009637DA">
        <w:trPr>
          <w:trHeight w:val="283"/>
        </w:trPr>
        <w:tc>
          <w:tcPr>
            <w:tcW w:w="187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E72C7" w:rsidRPr="00C23A0B" w:rsidRDefault="005E72C7" w:rsidP="009637DA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72C7" w:rsidRPr="00C23A0B" w:rsidRDefault="0092126C" w:rsidP="009637D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Corso di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aggiornamento professionale e </w:t>
            </w:r>
            <w:r w:rsidRPr="00C23A0B">
              <w:rPr>
                <w:rFonts w:asciiTheme="majorHAnsi" w:hAnsiTheme="majorHAnsi"/>
                <w:sz w:val="20"/>
                <w:szCs w:val="20"/>
              </w:rPr>
              <w:t>preparazione al concorso per Dirigente Scolastico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E72C7" w:rsidRPr="00C23A0B" w:rsidRDefault="005E72C7" w:rsidP="009637DA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5E72C7" w:rsidRPr="00C23A0B" w:rsidTr="009637DA">
        <w:trPr>
          <w:trHeight w:val="26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E72C7" w:rsidRPr="00C23A0B" w:rsidRDefault="005E72C7" w:rsidP="009637DA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72C7" w:rsidRPr="00C23A0B" w:rsidRDefault="005E72C7" w:rsidP="009637D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Corso di preparazione TFA sostegno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E72C7" w:rsidRPr="00C23A0B" w:rsidRDefault="005E72C7" w:rsidP="009637DA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5E72C7" w:rsidRPr="00C23A0B" w:rsidTr="009637DA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5E72C7" w:rsidRPr="00C23A0B" w:rsidRDefault="005E72C7" w:rsidP="009637DA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72C7" w:rsidRPr="00C23A0B" w:rsidRDefault="005E72C7" w:rsidP="009637DA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Corso di preparazione al concorso a cattedra</w:t>
            </w:r>
            <w:r w:rsidR="00843951" w:rsidRPr="00C23A0B">
              <w:rPr>
                <w:rFonts w:asciiTheme="majorHAnsi" w:hAnsiTheme="majorHAnsi"/>
                <w:sz w:val="20"/>
                <w:szCs w:val="20"/>
              </w:rPr>
              <w:t xml:space="preserve"> 2015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E72C7" w:rsidRPr="00C23A0B" w:rsidRDefault="005E72C7" w:rsidP="009637DA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843951" w:rsidRPr="00C23A0B" w:rsidTr="009637DA">
        <w:trPr>
          <w:trHeight w:val="252"/>
        </w:trPr>
        <w:tc>
          <w:tcPr>
            <w:tcW w:w="18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843951" w:rsidRPr="00C23A0B" w:rsidRDefault="00843951" w:rsidP="009637DA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3951" w:rsidRPr="00C23A0B" w:rsidRDefault="00843951" w:rsidP="00843951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Corso di preparazione TFA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843951" w:rsidRPr="00C23A0B" w:rsidRDefault="00843951" w:rsidP="009637DA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22399E" w:rsidRPr="00C23A0B" w:rsidRDefault="0022399E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8"/>
      </w:tblGrid>
      <w:tr w:rsidR="00C23A0B" w:rsidRPr="00C23A0B" w:rsidTr="00C23A0B">
        <w:tc>
          <w:tcPr>
            <w:tcW w:w="9778" w:type="dxa"/>
            <w:shd w:val="clear" w:color="auto" w:fill="FFFF00"/>
          </w:tcPr>
          <w:p w:rsidR="00C23A0B" w:rsidRPr="00C23A0B" w:rsidRDefault="00C23A0B" w:rsidP="00026024">
            <w:pPr>
              <w:jc w:val="center"/>
              <w:rPr>
                <w:rFonts w:asciiTheme="majorHAnsi" w:hAnsiTheme="majorHAnsi"/>
                <w:b/>
              </w:rPr>
            </w:pPr>
            <w:r w:rsidRPr="00C23A0B">
              <w:rPr>
                <w:rFonts w:asciiTheme="majorHAnsi" w:hAnsiTheme="majorHAnsi"/>
                <w:b/>
              </w:rPr>
              <w:t>PACCHETTO FORMATIVO N. 2</w:t>
            </w:r>
          </w:p>
        </w:tc>
      </w:tr>
    </w:tbl>
    <w:p w:rsidR="00C23A0B" w:rsidRPr="00C23A0B" w:rsidRDefault="00C23A0B" w:rsidP="00BD771F">
      <w:pPr>
        <w:jc w:val="center"/>
        <w:rPr>
          <w:rFonts w:asciiTheme="majorHAnsi" w:hAnsiTheme="majorHAnsi"/>
          <w:b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BD771F" w:rsidRPr="00C23A0B" w:rsidTr="00DB5FCD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BD771F" w:rsidRPr="00C23A0B" w:rsidRDefault="00BD771F" w:rsidP="00BD771F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lastRenderedPageBreak/>
              <w:t xml:space="preserve">AREA 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771F" w:rsidRPr="00C23A0B" w:rsidRDefault="00BD771F" w:rsidP="00DB5FCD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BD771F" w:rsidRPr="00C23A0B" w:rsidRDefault="00BD771F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BD771F" w:rsidRPr="00C23A0B" w:rsidTr="00DB5FCD">
        <w:trPr>
          <w:trHeight w:val="283"/>
        </w:trPr>
        <w:tc>
          <w:tcPr>
            <w:tcW w:w="187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BD771F" w:rsidRPr="00C23A0B" w:rsidRDefault="00BD771F" w:rsidP="00DB5FCD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7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771F" w:rsidRPr="00C23A0B" w:rsidRDefault="00BD771F" w:rsidP="00DB5FCD">
            <w:pPr>
              <w:pStyle w:val="Paragrafoelenc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Diversamente educatori. Strategie ABA/VB per un insegnamento efficace (I e II livello)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BD771F" w:rsidRPr="00C23A0B" w:rsidRDefault="00BD771F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BD771F" w:rsidRPr="00C23A0B" w:rsidRDefault="00BD771F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8"/>
      </w:tblGrid>
      <w:tr w:rsidR="00C23A0B" w:rsidRPr="00C23A0B" w:rsidTr="00C23A0B">
        <w:tc>
          <w:tcPr>
            <w:tcW w:w="9778" w:type="dxa"/>
            <w:shd w:val="clear" w:color="auto" w:fill="FFFF00"/>
          </w:tcPr>
          <w:p w:rsidR="00C23A0B" w:rsidRPr="00C23A0B" w:rsidRDefault="00C23A0B" w:rsidP="00CE62EB">
            <w:pPr>
              <w:jc w:val="center"/>
              <w:rPr>
                <w:rFonts w:asciiTheme="majorHAnsi" w:hAnsiTheme="majorHAnsi"/>
                <w:b/>
              </w:rPr>
            </w:pPr>
            <w:r w:rsidRPr="00C23A0B">
              <w:rPr>
                <w:rFonts w:asciiTheme="majorHAnsi" w:hAnsiTheme="majorHAnsi"/>
                <w:b/>
              </w:rPr>
              <w:t>PACCHETTO FORMATIVO N. 3</w:t>
            </w:r>
            <w:r w:rsidR="00841512">
              <w:rPr>
                <w:rFonts w:asciiTheme="majorHAnsi" w:hAnsiTheme="majorHAnsi"/>
                <w:b/>
              </w:rPr>
              <w:t xml:space="preserve"> (scegliere 1 tra i master/perfezionamenti proposti</w:t>
            </w:r>
            <w:r w:rsidR="00F104D7">
              <w:rPr>
                <w:rFonts w:asciiTheme="majorHAnsi" w:hAnsiTheme="majorHAnsi"/>
                <w:b/>
              </w:rPr>
              <w:t>)</w:t>
            </w:r>
          </w:p>
        </w:tc>
      </w:tr>
    </w:tbl>
    <w:p w:rsidR="00C23A0B" w:rsidRPr="00C23A0B" w:rsidRDefault="00C23A0B" w:rsidP="00BD771F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4E0AA3" w:rsidRPr="00C23A0B" w:rsidTr="00DB5FCD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MASTER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4E0AA3" w:rsidRPr="00C23A0B" w:rsidTr="00DB5FCD">
        <w:trPr>
          <w:trHeight w:val="283"/>
        </w:trPr>
        <w:tc>
          <w:tcPr>
            <w:tcW w:w="187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bCs/>
                <w:color w:val="000000" w:themeColor="dark1"/>
                <w:kern w:val="24"/>
                <w:sz w:val="20"/>
                <w:szCs w:val="20"/>
              </w:rPr>
              <w:t>Didattica delle discipline non linguistiche in lingua straniera - MA411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60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Il Tutor on line – MA415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Legislazione Scolastica e metodologie didattiche – MA420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Le nuove metodologie di insegnamento per i Bisogni Educativi Speciali (BES) – MA433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Le nuove metodologie didattiche per l'insegnamento delle discipline scientifiche – MA434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Metodologie e tecniche didattiche per le lingue e civiltà straniere - MA435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Nuove metodologie di insegnamento e di valutazione per una didattica costruttiva – MA436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Il ruolo del docente nel processo di insegnamento-apprendimento nella nuova didattica - MA437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La ricerca metodologica nell'ambito delle discipline delle scienze dell'educazione – MA438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bCs/>
                <w:color w:val="000000" w:themeColor="dark1"/>
                <w:kern w:val="24"/>
                <w:sz w:val="20"/>
                <w:szCs w:val="20"/>
              </w:rPr>
              <w:t>Nuove metodologie didattiche per le discipline giuridiche ed economiche – MA439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Nuove metodologie didattiche per l'insegnamento dell'educazione musicale – MA440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Nuove metodologie didattiche per l'insegnamento delle discipline letterarie – MA441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Nuove metodologie didattiche per le delle attività motorie e sociali – MA442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Psicologia Subliminale e Scienze Pedagogiche – MA459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La </w:t>
            </w:r>
            <w:proofErr w:type="spellStart"/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Governance</w:t>
            </w:r>
            <w:proofErr w:type="spellEnd"/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 della scuola e il dirigente scolastico – MA400 (II LIVELLO)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Il Dirigente scolastico nella scuola dell'autonomia – MA423 (II LIVELLO)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4E0AA3" w:rsidRPr="00C23A0B" w:rsidTr="00DB5FCD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4E0AA3" w:rsidRPr="00C23A0B" w:rsidRDefault="004E0AA3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AA3" w:rsidRPr="00C23A0B" w:rsidRDefault="004E0AA3" w:rsidP="00DB5FCD">
            <w:pPr>
              <w:pStyle w:val="NormaleWeb"/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Il nuovo ruolo del Dirigente Scolastico e la gestione della </w:t>
            </w:r>
            <w:proofErr w:type="spellStart"/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governance</w:t>
            </w:r>
            <w:proofErr w:type="spellEnd"/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 – MA443 (II LIVELLO)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4E0AA3" w:rsidRPr="00C23A0B" w:rsidRDefault="004E0AA3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BD771F" w:rsidRPr="00C23A0B" w:rsidRDefault="00BD771F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3"/>
        <w:gridCol w:w="7018"/>
        <w:gridCol w:w="872"/>
      </w:tblGrid>
      <w:tr w:rsidR="006F1C8B" w:rsidRPr="00C23A0B" w:rsidTr="00DB5FCD">
        <w:trPr>
          <w:trHeight w:val="335"/>
        </w:trPr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CORSI DI PERFEZIONAMENTO</w:t>
            </w:r>
          </w:p>
        </w:tc>
        <w:tc>
          <w:tcPr>
            <w:tcW w:w="70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6F1C8B" w:rsidRPr="00C23A0B" w:rsidTr="00DB5FCD">
        <w:trPr>
          <w:trHeight w:val="283"/>
        </w:trPr>
        <w:tc>
          <w:tcPr>
            <w:tcW w:w="189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6F1C8B" w:rsidRPr="00C23A0B" w:rsidRDefault="006F1C8B" w:rsidP="00DB5FCD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C8B" w:rsidRPr="00C23A0B" w:rsidRDefault="006F1C8B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bCs/>
                <w:color w:val="000000" w:themeColor="dark1"/>
                <w:kern w:val="24"/>
                <w:sz w:val="20"/>
                <w:szCs w:val="20"/>
              </w:rPr>
              <w:t xml:space="preserve">Nuove metodologie di insegnamento e di valutazione per una didattica </w:t>
            </w:r>
            <w:r w:rsidRPr="00C23A0B">
              <w:rPr>
                <w:rFonts w:asciiTheme="majorHAnsi" w:eastAsiaTheme="minorEastAsia" w:hAnsiTheme="majorHAnsi" w:cs="AngsanaUPC"/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costruttiva – PERF114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F1C8B" w:rsidRPr="00C23A0B" w:rsidRDefault="006F1C8B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6F1C8B" w:rsidRPr="00C23A0B" w:rsidTr="00DB5FCD">
        <w:trPr>
          <w:trHeight w:val="260"/>
        </w:trPr>
        <w:tc>
          <w:tcPr>
            <w:tcW w:w="18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C8B" w:rsidRPr="00C23A0B" w:rsidRDefault="006F1C8B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Le nuove metodologie di insegnamento per i Bisogni Educativi Speciali (BES) - PERF116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F1C8B" w:rsidRPr="00C23A0B" w:rsidRDefault="006F1C8B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6F1C8B" w:rsidRPr="00C23A0B" w:rsidTr="00DB5FCD">
        <w:trPr>
          <w:trHeight w:val="252"/>
        </w:trPr>
        <w:tc>
          <w:tcPr>
            <w:tcW w:w="18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C8B" w:rsidRPr="00C23A0B" w:rsidRDefault="006F1C8B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Le nuove metodologie di insegnamento per i Bisogni Educativi Speciali (BES) – PERF117 (500 ORE)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F1C8B" w:rsidRPr="00C23A0B" w:rsidRDefault="006F1C8B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6F1C8B" w:rsidRPr="00C23A0B" w:rsidTr="00DB5FCD">
        <w:trPr>
          <w:trHeight w:val="252"/>
        </w:trPr>
        <w:tc>
          <w:tcPr>
            <w:tcW w:w="18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C8B" w:rsidRPr="00C23A0B" w:rsidRDefault="006F1C8B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Nuove metodologie di insegnamento e di valutazione per una didattica costruttiva – PERF118 (500 ORE)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F1C8B" w:rsidRPr="00C23A0B" w:rsidRDefault="006F1C8B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6F1C8B" w:rsidRPr="00C23A0B" w:rsidTr="00DB5FCD">
        <w:trPr>
          <w:trHeight w:val="252"/>
        </w:trPr>
        <w:tc>
          <w:tcPr>
            <w:tcW w:w="189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6F1C8B" w:rsidRPr="00C23A0B" w:rsidRDefault="006F1C8B" w:rsidP="00DB5FCD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1C8B" w:rsidRPr="00C23A0B" w:rsidRDefault="006F1C8B" w:rsidP="00DB5FCD">
            <w:pPr>
              <w:pStyle w:val="NormaleWeb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Per una nuova metodologia didattica: apprendere ed educare nella </w:t>
            </w:r>
            <w:proofErr w:type="gramStart"/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>società  della</w:t>
            </w:r>
            <w:proofErr w:type="gramEnd"/>
            <w:r w:rsidRPr="00C23A0B">
              <w:rPr>
                <w:rFonts w:asciiTheme="majorHAnsi" w:eastAsiaTheme="minorEastAsia" w:hAnsiTheme="majorHAnsi" w:cs="AngsanaUPC"/>
                <w:color w:val="000000" w:themeColor="dark1"/>
                <w:kern w:val="24"/>
                <w:sz w:val="20"/>
                <w:szCs w:val="20"/>
              </w:rPr>
              <w:t xml:space="preserve"> conoscenza – PERF120 (3000 ORE) BIENNALE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F1C8B" w:rsidRPr="00C23A0B" w:rsidRDefault="006F1C8B" w:rsidP="00DB5FCD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6F1C8B" w:rsidRPr="00C23A0B" w:rsidRDefault="006F1C8B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8"/>
      </w:tblGrid>
      <w:tr w:rsidR="00C23A0B" w:rsidRPr="00C23A0B" w:rsidTr="00C23A0B">
        <w:tc>
          <w:tcPr>
            <w:tcW w:w="9778" w:type="dxa"/>
            <w:shd w:val="clear" w:color="auto" w:fill="FFFF00"/>
          </w:tcPr>
          <w:p w:rsidR="00C23A0B" w:rsidRPr="00C23A0B" w:rsidRDefault="00C23A0B" w:rsidP="00E92F3E">
            <w:pPr>
              <w:jc w:val="center"/>
              <w:rPr>
                <w:rFonts w:asciiTheme="majorHAnsi" w:hAnsiTheme="majorHAnsi"/>
                <w:b/>
              </w:rPr>
            </w:pPr>
            <w:r w:rsidRPr="00C23A0B">
              <w:rPr>
                <w:rFonts w:asciiTheme="majorHAnsi" w:hAnsiTheme="majorHAnsi"/>
                <w:b/>
              </w:rPr>
              <w:t>PACCHETTO FORMATIVO N. 4</w:t>
            </w:r>
            <w:r w:rsidR="00841512">
              <w:rPr>
                <w:rFonts w:asciiTheme="majorHAnsi" w:hAnsiTheme="majorHAnsi"/>
                <w:b/>
              </w:rPr>
              <w:t xml:space="preserve"> </w:t>
            </w:r>
            <w:r w:rsidR="0092126C">
              <w:rPr>
                <w:rFonts w:asciiTheme="majorHAnsi" w:hAnsiTheme="majorHAnsi"/>
                <w:b/>
              </w:rPr>
              <w:t>(scegliere la certificazione informatica + 2 corsi a scelta tra quelli proposti</w:t>
            </w:r>
            <w:r w:rsidR="00F104D7">
              <w:rPr>
                <w:rFonts w:asciiTheme="majorHAnsi" w:hAnsiTheme="majorHAnsi"/>
                <w:b/>
              </w:rPr>
              <w:t>)</w:t>
            </w:r>
          </w:p>
        </w:tc>
      </w:tr>
    </w:tbl>
    <w:p w:rsidR="00C23A0B" w:rsidRPr="00C23A0B" w:rsidRDefault="00C23A0B" w:rsidP="00013115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1B3FB7" w:rsidRPr="00C23A0B" w:rsidTr="005751B3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1B3FB7" w:rsidRPr="00C23A0B" w:rsidRDefault="001B3FB7" w:rsidP="005751B3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CERTIFICAZIONE INFORMATICA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3FB7" w:rsidRPr="00C23A0B" w:rsidRDefault="001B3FB7" w:rsidP="005751B3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1B3FB7" w:rsidRPr="00C23A0B" w:rsidRDefault="001B3FB7" w:rsidP="005751B3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E64EE5" w:rsidRPr="00C23A0B" w:rsidTr="005751B3">
        <w:trPr>
          <w:trHeight w:val="283"/>
        </w:trPr>
        <w:tc>
          <w:tcPr>
            <w:tcW w:w="187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E64EE5" w:rsidRPr="00C23A0B" w:rsidRDefault="00E64EE5" w:rsidP="005751B3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EE5" w:rsidRPr="00C23A0B" w:rsidRDefault="00E64EE5" w:rsidP="005751B3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EIPASS TEACHER</w:t>
            </w:r>
            <w:r w:rsidR="00841512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 xml:space="preserve"> + LIM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E64EE5" w:rsidRPr="00C23A0B" w:rsidRDefault="00E64EE5" w:rsidP="005751B3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F06CCC" w:rsidRDefault="00F06CCC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92126C" w:rsidRPr="00C23A0B" w:rsidTr="002066CE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92126C" w:rsidRPr="00C23A0B" w:rsidTr="002066CE">
        <w:trPr>
          <w:trHeight w:val="260"/>
        </w:trPr>
        <w:tc>
          <w:tcPr>
            <w:tcW w:w="1876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DSA: disturbi specifici di apprendimento ed inclusione sociale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BES / </w:t>
            </w:r>
            <w:proofErr w:type="gramStart"/>
            <w:r w:rsidRPr="00C23A0B">
              <w:rPr>
                <w:rFonts w:asciiTheme="majorHAnsi" w:hAnsiTheme="majorHAnsi"/>
                <w:sz w:val="20"/>
                <w:szCs w:val="20"/>
              </w:rPr>
              <w:t>DSA  per</w:t>
            </w:r>
            <w:proofErr w:type="gramEnd"/>
            <w:r w:rsidRPr="00C23A0B">
              <w:rPr>
                <w:rFonts w:asciiTheme="majorHAnsi" w:hAnsiTheme="majorHAnsi"/>
                <w:sz w:val="20"/>
                <w:szCs w:val="20"/>
              </w:rPr>
              <w:t xml:space="preserve"> una scuola di qualità per tutti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7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Alfabetizzazione motoria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49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Dislessia: diagnosi precoce e correttivi didattici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7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Musicoterapia a scuola: integrazione scolastica e sociale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48"/>
        </w:trPr>
        <w:tc>
          <w:tcPr>
            <w:tcW w:w="1876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DIDATTICA DIGITALE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Le nuove competenze digitali: innovazione didattica e metodologia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8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LIM e concetti di base dell’ITC per una didattica digitale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9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Digitalizzazione, privacy ed utilizzo dei dati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6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ALFABETIZZAZIONE LINGUISTICA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Alfabetizzazione linguistica: lingua inglese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8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Insegnamento e apprendimento dell’italiano per stranieri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310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ARTE-AMBIENTE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Alfabetizzazione artistica: studenti e laboratorio teatrale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94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Sostenibilità ambientale e sociale: sviluppare comportamenti responsabili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487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VALUTAZIONE D’ISTITUTO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Valutazione e autovalutazione d’istituto: gestione e programmazione dei sistemi scolastici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32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DIRITTO E LEGALITA’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Educazione alla legalità e cittadinanza attiva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I nuovi scenari del diritto e dell’economia mondiale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6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Pedofilia e social network: tecniche pedagogiche e difesa dei pericoli in rete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6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Educazione finanziaria e previdenziale per il personale scolastico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DIDATTICA INNOVATIVA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professione docente nella scuola – comunità in divenire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C23A0B">
              <w:rPr>
                <w:rFonts w:asciiTheme="majorHAnsi" w:hAnsiTheme="majorHAnsi"/>
                <w:sz w:val="20"/>
                <w:szCs w:val="20"/>
              </w:rPr>
              <w:t>flipped</w:t>
            </w:r>
            <w:proofErr w:type="spellEnd"/>
            <w:r w:rsidRPr="00C23A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23A0B">
              <w:rPr>
                <w:rFonts w:asciiTheme="majorHAnsi" w:hAnsiTheme="majorHAnsi"/>
                <w:sz w:val="20"/>
                <w:szCs w:val="20"/>
              </w:rPr>
              <w:t>classroom</w:t>
            </w:r>
            <w:proofErr w:type="spellEnd"/>
            <w:r w:rsidRPr="00C23A0B">
              <w:rPr>
                <w:rFonts w:asciiTheme="majorHAnsi" w:hAnsiTheme="majorHAnsi"/>
                <w:sz w:val="20"/>
                <w:szCs w:val="20"/>
              </w:rPr>
              <w:t>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48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Contrastare la dispersione scolastica.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170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Grafologia e didattica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48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Percorso d’integrazione: gestire i conflitti nel gruppo classe per una convivenza democratica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6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narrativa per ragazzi.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SICUREZZA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Sicurezza sul luogo di lavoro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8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Il pronto soccorso nella scuola primaria e secondaria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45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PERSONALE ATA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segreteria digitale: norme e procedure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8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digitalizzazione delle procedure amministrative nelle IISS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 CONCORSI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92126C" w:rsidRPr="00C23A0B" w:rsidTr="002066CE">
        <w:trPr>
          <w:trHeight w:val="283"/>
        </w:trPr>
        <w:tc>
          <w:tcPr>
            <w:tcW w:w="1876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Corso di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aggiornamento professionale e </w:t>
            </w:r>
            <w:r w:rsidRPr="00C23A0B">
              <w:rPr>
                <w:rFonts w:asciiTheme="majorHAnsi" w:hAnsiTheme="majorHAnsi"/>
                <w:sz w:val="20"/>
                <w:szCs w:val="20"/>
              </w:rPr>
              <w:t>preparazione al concorso per Dirigente Scolastico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Corso di preparazione TFA sostegno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Corso di preparazione al concorso a cattedra 2015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2"/>
        </w:trPr>
        <w:tc>
          <w:tcPr>
            <w:tcW w:w="18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Corso di preparazione TFA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92126C" w:rsidRDefault="0092126C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92126C" w:rsidRPr="00C23A0B" w:rsidRDefault="0092126C" w:rsidP="0092126C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8"/>
      </w:tblGrid>
      <w:tr w:rsidR="0092126C" w:rsidRPr="00C23A0B" w:rsidTr="002066CE">
        <w:tc>
          <w:tcPr>
            <w:tcW w:w="9778" w:type="dxa"/>
            <w:shd w:val="clear" w:color="auto" w:fill="FFFF00"/>
          </w:tcPr>
          <w:p w:rsidR="0092126C" w:rsidRPr="00C23A0B" w:rsidRDefault="0092126C" w:rsidP="0092126C">
            <w:pPr>
              <w:jc w:val="center"/>
              <w:rPr>
                <w:rFonts w:asciiTheme="majorHAnsi" w:hAnsiTheme="majorHAnsi"/>
                <w:b/>
              </w:rPr>
            </w:pPr>
            <w:r w:rsidRPr="00C23A0B">
              <w:rPr>
                <w:rFonts w:asciiTheme="majorHAnsi" w:hAnsiTheme="majorHAnsi"/>
                <w:b/>
              </w:rPr>
              <w:t xml:space="preserve">PACCHETTO FORMATIVO N. </w:t>
            </w:r>
            <w:r>
              <w:rPr>
                <w:rFonts w:asciiTheme="majorHAnsi" w:hAnsiTheme="majorHAnsi"/>
                <w:b/>
              </w:rPr>
              <w:t>5 (scegliere il corso di aggiornamento Dirigente Scolastico + 2 corsi a scelta tra quelli proposti</w:t>
            </w:r>
            <w:r w:rsidR="00F104D7">
              <w:rPr>
                <w:rFonts w:asciiTheme="majorHAnsi" w:hAnsiTheme="majorHAnsi"/>
                <w:b/>
              </w:rPr>
              <w:t>)</w:t>
            </w:r>
            <w:bookmarkStart w:id="0" w:name="_GoBack"/>
            <w:bookmarkEnd w:id="0"/>
          </w:p>
        </w:tc>
      </w:tr>
    </w:tbl>
    <w:p w:rsidR="0092126C" w:rsidRPr="00C23A0B" w:rsidRDefault="0092126C" w:rsidP="0092126C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92126C" w:rsidRPr="00C23A0B" w:rsidTr="002066CE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 CONCORSI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92126C" w:rsidRPr="00C23A0B" w:rsidTr="002066CE">
        <w:trPr>
          <w:trHeight w:val="283"/>
        </w:trPr>
        <w:tc>
          <w:tcPr>
            <w:tcW w:w="187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Corso di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aggiornamento professionale e </w:t>
            </w:r>
            <w:r w:rsidRPr="00C23A0B">
              <w:rPr>
                <w:rFonts w:asciiTheme="majorHAnsi" w:hAnsiTheme="majorHAnsi"/>
                <w:sz w:val="20"/>
                <w:szCs w:val="20"/>
              </w:rPr>
              <w:t>preparazione al concorso per Dirigente Scolastico</w:t>
            </w:r>
          </w:p>
        </w:tc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92126C" w:rsidRDefault="0092126C" w:rsidP="0092126C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tbl>
      <w:tblPr>
        <w:tblW w:w="9783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7035"/>
        <w:gridCol w:w="872"/>
      </w:tblGrid>
      <w:tr w:rsidR="0092126C" w:rsidRPr="00C23A0B" w:rsidTr="002066CE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92126C" w:rsidRPr="00C23A0B" w:rsidTr="002066CE">
        <w:trPr>
          <w:trHeight w:val="260"/>
        </w:trPr>
        <w:tc>
          <w:tcPr>
            <w:tcW w:w="1876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DSA: disturbi specifici di apprendimento ed inclusione sociale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BES / </w:t>
            </w:r>
            <w:proofErr w:type="gramStart"/>
            <w:r w:rsidRPr="00C23A0B">
              <w:rPr>
                <w:rFonts w:asciiTheme="majorHAnsi" w:hAnsiTheme="majorHAnsi"/>
                <w:sz w:val="20"/>
                <w:szCs w:val="20"/>
              </w:rPr>
              <w:t>DSA  per</w:t>
            </w:r>
            <w:proofErr w:type="gramEnd"/>
            <w:r w:rsidRPr="00C23A0B">
              <w:rPr>
                <w:rFonts w:asciiTheme="majorHAnsi" w:hAnsiTheme="majorHAnsi"/>
                <w:sz w:val="20"/>
                <w:szCs w:val="20"/>
              </w:rPr>
              <w:t xml:space="preserve"> una scuola di qualità per tutti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7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Alfabetizzazione motoria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49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Dislessia: diagnosi precoce e correttivi didattici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7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Musicoterapia a scuola: integrazione scolastica e sociale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48"/>
        </w:trPr>
        <w:tc>
          <w:tcPr>
            <w:tcW w:w="1876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lastRenderedPageBreak/>
              <w:t>DIDATTICA DIGITALE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Le nuove competenze digitali: innovazione didattica e metodologia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8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LIM e concetti di base dell’ITC per una didattica digitale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9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Digitalizzazione, privacy ed utilizzo dei dati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6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ALFABETIZZAZIONE LINGUISTICA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Alfabetizzazione linguistica: lingua inglese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8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Insegnamento e apprendimento dell’italiano per stranieri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310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ARTE-AMBIENTE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Alfabetizzazione artistica: studenti e laboratorio teatrale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94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  <w:t>Sostenibilità ambientale e sociale: sviluppare comportamenti responsabili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487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VALUTAZIONE D’ISTITUTO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Valutazione e autovalutazione d’istituto: gestione e programmazione dei sistemi scolastici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32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DIRITTO E LEGALITA’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Educazione alla legalità e cittadinanza attiva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I nuovi scenari del diritto e dell’economia mondiale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6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Pedofilia e social network: tecniche pedagogiche e difesa dei pericoli in rete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6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Educazione finanziaria e previdenziale per il personale scolastico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DIDATTICA INNOVATIVA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professione docente nella scuola – comunità in divenire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 w:rsidRPr="00C23A0B">
              <w:rPr>
                <w:rFonts w:asciiTheme="majorHAnsi" w:hAnsiTheme="majorHAnsi"/>
                <w:sz w:val="20"/>
                <w:szCs w:val="20"/>
              </w:rPr>
              <w:t>flipped</w:t>
            </w:r>
            <w:proofErr w:type="spellEnd"/>
            <w:r w:rsidRPr="00C23A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23A0B">
              <w:rPr>
                <w:rFonts w:asciiTheme="majorHAnsi" w:hAnsiTheme="majorHAnsi"/>
                <w:sz w:val="20"/>
                <w:szCs w:val="20"/>
              </w:rPr>
              <w:t>classroom</w:t>
            </w:r>
            <w:proofErr w:type="spellEnd"/>
            <w:r w:rsidRPr="00C23A0B">
              <w:rPr>
                <w:rFonts w:asciiTheme="majorHAnsi" w:hAnsiTheme="majorHAnsi"/>
                <w:sz w:val="20"/>
                <w:szCs w:val="20"/>
              </w:rPr>
              <w:t>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48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Contrastare la dispersione scolastica.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170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Grafologia e didattica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487"/>
        </w:trPr>
        <w:tc>
          <w:tcPr>
            <w:tcW w:w="18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Percorso d’integrazione: gestire i conflitti nel gruppo classe per una convivenza democratica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6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narrativa per ragazzi. Didattica innovativa e strumenti metodologici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2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SICUREZZA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Sicurezza sul luogo di lavoro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68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Il pronto soccorso nella scuola primaria e secondaria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45"/>
        </w:trPr>
        <w:tc>
          <w:tcPr>
            <w:tcW w:w="18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  <w:t>PERSONALE ATA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segreteria digitale: norme e procedure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80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jc w:val="center"/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La digitalizzazione delle procedure amministrative nelle IISS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33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AREA CONCORSI</w:t>
            </w: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</w:pPr>
            <w:r w:rsidRPr="00C23A0B">
              <w:rPr>
                <w:rFonts w:asciiTheme="majorHAnsi" w:hAnsiTheme="majorHAnsi" w:cs="Arial"/>
                <w:b/>
                <w:bCs/>
                <w:kern w:val="24"/>
                <w:sz w:val="20"/>
                <w:szCs w:val="20"/>
                <w:lang w:eastAsia="it-IT"/>
              </w:rPr>
              <w:t>Adesione</w:t>
            </w:r>
          </w:p>
        </w:tc>
      </w:tr>
      <w:tr w:rsidR="0092126C" w:rsidRPr="00C23A0B" w:rsidTr="002066CE">
        <w:trPr>
          <w:trHeight w:val="260"/>
        </w:trPr>
        <w:tc>
          <w:tcPr>
            <w:tcW w:w="1876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Corso di preparazione TFA sostegno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2"/>
        </w:trPr>
        <w:tc>
          <w:tcPr>
            <w:tcW w:w="187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>Corso di preparazione al concorso a cattedra 2015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92126C" w:rsidRPr="00C23A0B" w:rsidTr="002066CE">
        <w:trPr>
          <w:trHeight w:val="252"/>
        </w:trPr>
        <w:tc>
          <w:tcPr>
            <w:tcW w:w="18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vAlign w:val="center"/>
          </w:tcPr>
          <w:p w:rsidR="0092126C" w:rsidRPr="00C23A0B" w:rsidRDefault="0092126C" w:rsidP="002066CE">
            <w:pPr>
              <w:rPr>
                <w:rFonts w:asciiTheme="majorHAnsi" w:hAnsiTheme="majorHAnsi" w:cs="Arial"/>
                <w:b/>
                <w:kern w:val="24"/>
                <w:sz w:val="20"/>
                <w:szCs w:val="20"/>
                <w:lang w:eastAsia="it-IT"/>
              </w:rPr>
            </w:pPr>
          </w:p>
        </w:tc>
        <w:tc>
          <w:tcPr>
            <w:tcW w:w="7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6C" w:rsidRPr="00C23A0B" w:rsidRDefault="0092126C" w:rsidP="002066CE">
            <w:pPr>
              <w:rPr>
                <w:rFonts w:asciiTheme="majorHAnsi" w:hAnsiTheme="majorHAnsi"/>
                <w:sz w:val="20"/>
                <w:szCs w:val="20"/>
              </w:rPr>
            </w:pPr>
            <w:r w:rsidRPr="00C23A0B">
              <w:rPr>
                <w:rFonts w:asciiTheme="majorHAnsi" w:hAnsiTheme="majorHAnsi"/>
                <w:sz w:val="20"/>
                <w:szCs w:val="20"/>
              </w:rPr>
              <w:t xml:space="preserve">Corso di preparazione TFA </w:t>
            </w:r>
          </w:p>
        </w:tc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92126C" w:rsidRPr="00C23A0B" w:rsidRDefault="0092126C" w:rsidP="002066CE">
            <w:pPr>
              <w:rPr>
                <w:rFonts w:asciiTheme="majorHAnsi" w:hAnsiTheme="majorHAnsi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92126C" w:rsidRPr="00C23A0B" w:rsidRDefault="0092126C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E64EE5" w:rsidRPr="00C23A0B" w:rsidRDefault="00E64EE5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Pr="00775AF2" w:rsidRDefault="003E0B02" w:rsidP="003E0B02">
      <w:pPr>
        <w:jc w:val="center"/>
        <w:rPr>
          <w:rFonts w:ascii="Garamond" w:hAnsi="Garamond"/>
          <w:b/>
          <w:bCs/>
          <w:sz w:val="20"/>
          <w:szCs w:val="20"/>
        </w:rPr>
      </w:pPr>
      <w:r w:rsidRPr="00775AF2">
        <w:rPr>
          <w:rFonts w:ascii="Garamond" w:hAnsi="Garamond"/>
          <w:b/>
          <w:bCs/>
          <w:sz w:val="20"/>
          <w:szCs w:val="20"/>
        </w:rPr>
        <w:t>AUTORIZZAZIONE AL TRATTAMENTO DEI DATI PERSONALI</w:t>
      </w:r>
    </w:p>
    <w:p w:rsidR="003E0B02" w:rsidRPr="00775AF2" w:rsidRDefault="003E0B02" w:rsidP="003E0B02">
      <w:pPr>
        <w:jc w:val="center"/>
        <w:rPr>
          <w:rFonts w:ascii="Garamond" w:hAnsi="Garamond"/>
          <w:b/>
          <w:bCs/>
          <w:sz w:val="20"/>
          <w:szCs w:val="20"/>
        </w:rPr>
      </w:pPr>
      <w:r w:rsidRPr="00775AF2">
        <w:rPr>
          <w:rFonts w:ascii="Garamond" w:hAnsi="Garamond"/>
          <w:b/>
          <w:bCs/>
          <w:sz w:val="20"/>
          <w:szCs w:val="20"/>
        </w:rPr>
        <w:t>(INFORMATIVA AI SENSI DELL’ART. 13 DEL D.LGS. 196/2003)</w:t>
      </w:r>
    </w:p>
    <w:p w:rsidR="003E0B02" w:rsidRPr="00775AF2" w:rsidRDefault="003E0B02" w:rsidP="003E0B02">
      <w:pPr>
        <w:rPr>
          <w:rFonts w:ascii="Garamond" w:hAnsi="Garamond"/>
          <w:b/>
          <w:bCs/>
          <w:sz w:val="20"/>
          <w:szCs w:val="20"/>
        </w:rPr>
      </w:pPr>
    </w:p>
    <w:p w:rsidR="003E0B02" w:rsidRPr="00775AF2" w:rsidRDefault="003E0B02" w:rsidP="003E0B02">
      <w:pPr>
        <w:jc w:val="both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Con la presente il/la sottoscritto/a__________________________________</w:t>
      </w:r>
      <w:r>
        <w:rPr>
          <w:rFonts w:ascii="Garamond" w:hAnsi="Garamond"/>
          <w:sz w:val="20"/>
          <w:szCs w:val="20"/>
        </w:rPr>
        <w:t>____________</w:t>
      </w:r>
      <w:r w:rsidRPr="00775AF2">
        <w:rPr>
          <w:rFonts w:ascii="Garamond" w:hAnsi="Garamond"/>
          <w:sz w:val="20"/>
          <w:szCs w:val="20"/>
        </w:rPr>
        <w:t>_____________________</w:t>
      </w:r>
      <w:r>
        <w:rPr>
          <w:rFonts w:ascii="Garamond" w:hAnsi="Garamond"/>
          <w:sz w:val="20"/>
          <w:szCs w:val="20"/>
        </w:rPr>
        <w:t xml:space="preserve"> </w:t>
      </w:r>
    </w:p>
    <w:p w:rsidR="003E0B02" w:rsidRPr="00775AF2" w:rsidRDefault="003E0B02" w:rsidP="003E0B02">
      <w:pPr>
        <w:jc w:val="both"/>
        <w:rPr>
          <w:rFonts w:ascii="Garamond" w:hAnsi="Garamond"/>
          <w:sz w:val="20"/>
          <w:szCs w:val="20"/>
        </w:rPr>
      </w:pPr>
    </w:p>
    <w:p w:rsidR="003E0B02" w:rsidRPr="00775AF2" w:rsidRDefault="003E0B02" w:rsidP="003E0B02">
      <w:pPr>
        <w:jc w:val="center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DICHIARA</w:t>
      </w:r>
    </w:p>
    <w:p w:rsidR="003E0B02" w:rsidRPr="00775AF2" w:rsidRDefault="003E0B02" w:rsidP="003E0B02">
      <w:pPr>
        <w:jc w:val="both"/>
        <w:rPr>
          <w:rFonts w:ascii="Garamond" w:hAnsi="Garamond"/>
          <w:sz w:val="20"/>
          <w:szCs w:val="20"/>
        </w:rPr>
      </w:pPr>
    </w:p>
    <w:p w:rsidR="003E0B02" w:rsidRPr="00775AF2" w:rsidRDefault="003E0B02" w:rsidP="003E0B02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r w:rsidRPr="00775AF2">
        <w:rPr>
          <w:rFonts w:ascii="Garamond" w:hAnsi="Garamond"/>
          <w:sz w:val="20"/>
          <w:szCs w:val="20"/>
        </w:rPr>
        <w:t>di essere stato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3E0B02" w:rsidRPr="00775AF2" w:rsidRDefault="003E0B02" w:rsidP="003E0B02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proofErr w:type="gramStart"/>
      <w:r w:rsidRPr="00775AF2">
        <w:rPr>
          <w:rFonts w:ascii="Garamond" w:hAnsi="Garamond"/>
          <w:sz w:val="20"/>
          <w:szCs w:val="20"/>
        </w:rPr>
        <w:t>di</w:t>
      </w:r>
      <w:proofErr w:type="gramEnd"/>
      <w:r w:rsidRPr="00775AF2">
        <w:rPr>
          <w:rFonts w:ascii="Garamond" w:hAnsi="Garamond"/>
          <w:sz w:val="20"/>
          <w:szCs w:val="20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3E0B02" w:rsidRPr="00775AF2" w:rsidRDefault="003E0B02" w:rsidP="003E0B02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proofErr w:type="gramStart"/>
      <w:r w:rsidRPr="00775AF2">
        <w:rPr>
          <w:rFonts w:ascii="Garamond" w:hAnsi="Garamond"/>
          <w:sz w:val="20"/>
          <w:szCs w:val="20"/>
        </w:rPr>
        <w:t>di</w:t>
      </w:r>
      <w:proofErr w:type="gramEnd"/>
      <w:r w:rsidRPr="00775AF2">
        <w:rPr>
          <w:rFonts w:ascii="Garamond" w:hAnsi="Garamond"/>
          <w:sz w:val="20"/>
          <w:szCs w:val="20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3E0B02" w:rsidRPr="00775AF2" w:rsidRDefault="003E0B02" w:rsidP="003E0B02">
      <w:pPr>
        <w:numPr>
          <w:ilvl w:val="0"/>
          <w:numId w:val="7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proofErr w:type="gramStart"/>
      <w:r w:rsidRPr="00775AF2">
        <w:rPr>
          <w:rFonts w:ascii="Garamond" w:hAnsi="Garamond"/>
          <w:sz w:val="20"/>
          <w:szCs w:val="20"/>
        </w:rPr>
        <w:t>di</w:t>
      </w:r>
      <w:proofErr w:type="gramEnd"/>
      <w:r w:rsidRPr="00775AF2">
        <w:rPr>
          <w:rFonts w:ascii="Garamond" w:hAnsi="Garamond"/>
          <w:sz w:val="20"/>
          <w:szCs w:val="20"/>
        </w:rPr>
        <w:t xml:space="preserve"> essere a conoscenza che titolare del procedimento è Eurosofia</w:t>
      </w: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3E0B02" w:rsidRDefault="003E0B02" w:rsidP="009C713F">
      <w:pPr>
        <w:jc w:val="both"/>
        <w:rPr>
          <w:rFonts w:asciiTheme="majorHAnsi" w:hAnsiTheme="majorHAnsi"/>
          <w:sz w:val="20"/>
          <w:szCs w:val="20"/>
        </w:rPr>
      </w:pPr>
    </w:p>
    <w:p w:rsidR="009C713F" w:rsidRPr="00C23A0B" w:rsidRDefault="009C713F" w:rsidP="009C713F">
      <w:pPr>
        <w:jc w:val="both"/>
        <w:rPr>
          <w:rFonts w:asciiTheme="majorHAnsi" w:hAnsiTheme="majorHAnsi"/>
          <w:sz w:val="20"/>
          <w:szCs w:val="20"/>
        </w:rPr>
      </w:pPr>
      <w:r w:rsidRPr="00C23A0B">
        <w:rPr>
          <w:rFonts w:asciiTheme="majorHAnsi" w:hAnsiTheme="majorHAnsi"/>
          <w:sz w:val="20"/>
          <w:szCs w:val="20"/>
        </w:rPr>
        <w:t>Luogo e data, lì _______________________</w:t>
      </w:r>
      <w:proofErr w:type="gramStart"/>
      <w:r w:rsidRPr="00C23A0B">
        <w:rPr>
          <w:rFonts w:asciiTheme="majorHAnsi" w:hAnsiTheme="majorHAnsi"/>
          <w:sz w:val="20"/>
          <w:szCs w:val="20"/>
        </w:rPr>
        <w:t>_  (</w:t>
      </w:r>
      <w:proofErr w:type="gramEnd"/>
      <w:r w:rsidRPr="00C23A0B">
        <w:rPr>
          <w:rFonts w:asciiTheme="majorHAnsi" w:hAnsiTheme="majorHAnsi"/>
          <w:sz w:val="20"/>
          <w:szCs w:val="20"/>
        </w:rPr>
        <w:t>Firma per accettazione) ______________________________________</w:t>
      </w:r>
    </w:p>
    <w:p w:rsidR="00F06CCC" w:rsidRPr="00C23A0B" w:rsidRDefault="00F06CCC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F06CCC" w:rsidRPr="00C23A0B" w:rsidRDefault="00F06CCC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C92A66" w:rsidRPr="00C23A0B" w:rsidRDefault="00C92A66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582755" w:rsidRPr="00C23A0B" w:rsidRDefault="00C92A66" w:rsidP="00582755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  <w:r w:rsidRPr="00C23A0B">
        <w:rPr>
          <w:rFonts w:asciiTheme="majorHAnsi" w:hAnsiTheme="majorHAnsi"/>
          <w:sz w:val="20"/>
          <w:szCs w:val="20"/>
          <w:shd w:val="clear" w:color="auto" w:fill="FFFFFF"/>
        </w:rPr>
        <w:tab/>
      </w:r>
    </w:p>
    <w:p w:rsidR="00C92A66" w:rsidRPr="00C23A0B" w:rsidRDefault="00C92A66" w:rsidP="00C92A66">
      <w:pPr>
        <w:pStyle w:val="Paragrafoelenco"/>
        <w:ind w:left="0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sectPr w:rsidR="00C92A66" w:rsidRPr="00C23A0B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E4" w:rsidRDefault="00300DE4" w:rsidP="00FA6D50">
      <w:r>
        <w:separator/>
      </w:r>
    </w:p>
  </w:endnote>
  <w:endnote w:type="continuationSeparator" w:id="0">
    <w:p w:rsidR="00300DE4" w:rsidRDefault="00300DE4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E4" w:rsidRDefault="00300DE4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E4" w:rsidRPr="008A5867" w:rsidRDefault="00300DE4" w:rsidP="008A5867">
    <w:pPr>
      <w:jc w:val="center"/>
      <w:rPr>
        <w:sz w:val="16"/>
      </w:rPr>
    </w:pPr>
    <w:r w:rsidRPr="008A5867">
      <w:rPr>
        <w:sz w:val="16"/>
      </w:rPr>
      <w:t xml:space="preserve">Via Valdemone, 57 - Palermo </w:t>
    </w:r>
    <w:proofErr w:type="gramStart"/>
    <w:r w:rsidRPr="008A5867">
      <w:rPr>
        <w:sz w:val="16"/>
      </w:rPr>
      <w:t>90144  Tel.</w:t>
    </w:r>
    <w:proofErr w:type="gramEnd"/>
    <w:r w:rsidRPr="008A5867">
      <w:rPr>
        <w:sz w:val="16"/>
      </w:rPr>
      <w:t xml:space="preserve"> 091 </w:t>
    </w:r>
    <w:r w:rsidR="001F2D89">
      <w:rPr>
        <w:sz w:val="16"/>
      </w:rPr>
      <w:t>7098311</w:t>
    </w:r>
    <w:r w:rsidRPr="008A5867">
      <w:rPr>
        <w:sz w:val="16"/>
      </w:rPr>
      <w:t xml:space="preserve"> fax 091 </w:t>
    </w:r>
    <w:r>
      <w:rPr>
        <w:sz w:val="16"/>
      </w:rPr>
      <w:t>9823150</w:t>
    </w:r>
  </w:p>
  <w:p w:rsidR="00300DE4" w:rsidRPr="008A5867" w:rsidRDefault="00300DE4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Pr="008A5867">
        <w:rPr>
          <w:color w:val="0000FF"/>
          <w:sz w:val="16"/>
          <w:u w:val="single"/>
        </w:rPr>
        <w:t>segreteria@eurosofia.it</w:t>
      </w:r>
    </w:hyperlink>
    <w:r w:rsidRPr="008A5867">
      <w:rPr>
        <w:sz w:val="16"/>
      </w:rPr>
      <w:t xml:space="preserve"> </w:t>
    </w:r>
    <w:proofErr w:type="spellStart"/>
    <w:r w:rsidRPr="008A5867">
      <w:rPr>
        <w:sz w:val="16"/>
      </w:rPr>
      <w:t>Web:</w:t>
    </w:r>
    <w:r w:rsidRPr="008A5867">
      <w:rPr>
        <w:color w:val="0000FF"/>
        <w:sz w:val="16"/>
        <w:u w:val="single"/>
      </w:rPr>
      <w:t>www.eurosofia.it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E4" w:rsidRDefault="00300DE4" w:rsidP="00FA6D50">
      <w:r>
        <w:separator/>
      </w:r>
    </w:p>
  </w:footnote>
  <w:footnote w:type="continuationSeparator" w:id="0">
    <w:p w:rsidR="00300DE4" w:rsidRDefault="00300DE4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E4" w:rsidRDefault="00300DE4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1788AFC" wp14:editId="4878CFA5">
          <wp:extent cx="962025" cy="1032417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32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DC2CE92" wp14:editId="157BAAE2">
          <wp:extent cx="4152900" cy="389334"/>
          <wp:effectExtent l="0" t="0" r="0" b="0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38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0DE4" w:rsidRDefault="00300DE4" w:rsidP="008A5867"/>
  <w:p w:rsidR="00300DE4" w:rsidRPr="008A5867" w:rsidRDefault="00300DE4" w:rsidP="008A5867">
    <w:pPr>
      <w:pStyle w:val="Intestazione"/>
      <w:jc w:val="center"/>
      <w:rPr>
        <w:sz w:val="20"/>
      </w:rPr>
    </w:pPr>
    <w:r w:rsidRPr="008A5867">
      <w:rPr>
        <w:sz w:val="20"/>
      </w:rPr>
      <w:t>Soggetto Accreditato dal MIUR per la formazione del personale della Scuola ai sensi della direttiva n. 90/2003</w:t>
    </w:r>
  </w:p>
  <w:p w:rsidR="00300DE4" w:rsidRDefault="00300D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BD6"/>
    <w:multiLevelType w:val="hybridMultilevel"/>
    <w:tmpl w:val="3E7EE87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2634C"/>
    <w:multiLevelType w:val="hybridMultilevel"/>
    <w:tmpl w:val="5E265D82"/>
    <w:lvl w:ilvl="0" w:tplc="980EE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82DBE"/>
    <w:multiLevelType w:val="multilevel"/>
    <w:tmpl w:val="1EE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52B6B"/>
    <w:multiLevelType w:val="multilevel"/>
    <w:tmpl w:val="D1C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90640"/>
    <w:multiLevelType w:val="hybridMultilevel"/>
    <w:tmpl w:val="EEA03272"/>
    <w:lvl w:ilvl="0" w:tplc="91E80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83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84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CA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A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E4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E1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24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0"/>
    <w:rsid w:val="00013115"/>
    <w:rsid w:val="00017311"/>
    <w:rsid w:val="00037822"/>
    <w:rsid w:val="00060412"/>
    <w:rsid w:val="00076567"/>
    <w:rsid w:val="000C1E6F"/>
    <w:rsid w:val="000F653A"/>
    <w:rsid w:val="00104373"/>
    <w:rsid w:val="00153180"/>
    <w:rsid w:val="001660A6"/>
    <w:rsid w:val="00190C1C"/>
    <w:rsid w:val="001B1C71"/>
    <w:rsid w:val="001B3FB7"/>
    <w:rsid w:val="001F2D89"/>
    <w:rsid w:val="001F72D2"/>
    <w:rsid w:val="0022399E"/>
    <w:rsid w:val="00275CD8"/>
    <w:rsid w:val="00300DE4"/>
    <w:rsid w:val="003611C3"/>
    <w:rsid w:val="00382F71"/>
    <w:rsid w:val="003C20FA"/>
    <w:rsid w:val="003E0B02"/>
    <w:rsid w:val="003F3EF1"/>
    <w:rsid w:val="004A7CEB"/>
    <w:rsid w:val="004E0AA3"/>
    <w:rsid w:val="00520D8D"/>
    <w:rsid w:val="00582755"/>
    <w:rsid w:val="005A1C74"/>
    <w:rsid w:val="005D0B38"/>
    <w:rsid w:val="005E72C7"/>
    <w:rsid w:val="006339F9"/>
    <w:rsid w:val="006B2762"/>
    <w:rsid w:val="006E56BD"/>
    <w:rsid w:val="006F1C8B"/>
    <w:rsid w:val="006F5590"/>
    <w:rsid w:val="00713719"/>
    <w:rsid w:val="007A0207"/>
    <w:rsid w:val="007B0539"/>
    <w:rsid w:val="007B4459"/>
    <w:rsid w:val="007D792F"/>
    <w:rsid w:val="00807287"/>
    <w:rsid w:val="0083292A"/>
    <w:rsid w:val="00841512"/>
    <w:rsid w:val="00842335"/>
    <w:rsid w:val="00843951"/>
    <w:rsid w:val="0085151F"/>
    <w:rsid w:val="008562FB"/>
    <w:rsid w:val="008A1997"/>
    <w:rsid w:val="008A5867"/>
    <w:rsid w:val="008F75F5"/>
    <w:rsid w:val="0092126C"/>
    <w:rsid w:val="00984A7F"/>
    <w:rsid w:val="009C713F"/>
    <w:rsid w:val="009D73DB"/>
    <w:rsid w:val="00A63987"/>
    <w:rsid w:val="00A83A30"/>
    <w:rsid w:val="00A96F5E"/>
    <w:rsid w:val="00B33CD2"/>
    <w:rsid w:val="00B41733"/>
    <w:rsid w:val="00BB0898"/>
    <w:rsid w:val="00BB5E55"/>
    <w:rsid w:val="00BC37FA"/>
    <w:rsid w:val="00BD6472"/>
    <w:rsid w:val="00BD771F"/>
    <w:rsid w:val="00C0314A"/>
    <w:rsid w:val="00C23A0B"/>
    <w:rsid w:val="00C75222"/>
    <w:rsid w:val="00C92A66"/>
    <w:rsid w:val="00CF1585"/>
    <w:rsid w:val="00D40580"/>
    <w:rsid w:val="00DC6A2C"/>
    <w:rsid w:val="00DE0DB2"/>
    <w:rsid w:val="00DF1564"/>
    <w:rsid w:val="00E5175B"/>
    <w:rsid w:val="00E64EE5"/>
    <w:rsid w:val="00E74237"/>
    <w:rsid w:val="00ED29FD"/>
    <w:rsid w:val="00EF21F5"/>
    <w:rsid w:val="00F0508E"/>
    <w:rsid w:val="00F06CCC"/>
    <w:rsid w:val="00F104D7"/>
    <w:rsid w:val="00FA2E4F"/>
    <w:rsid w:val="00FA6D50"/>
    <w:rsid w:val="00FB0AF2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C7390F6-BE50-4155-94C1-9C4800E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00DE4"/>
    <w:pPr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00DE4"/>
    <w:pPr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0DE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0DE4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300DE4"/>
    <w:pPr>
      <w:spacing w:before="100" w:beforeAutospacing="1" w:after="100" w:afterAutospacing="1"/>
    </w:pPr>
    <w:rPr>
      <w:lang w:eastAsia="it-IT"/>
    </w:rPr>
  </w:style>
  <w:style w:type="character" w:customStyle="1" w:styleId="instancename">
    <w:name w:val="instancename"/>
    <w:basedOn w:val="Carpredefinitoparagrafo"/>
    <w:rsid w:val="00300DE4"/>
  </w:style>
  <w:style w:type="character" w:customStyle="1" w:styleId="accesshide">
    <w:name w:val="accesshide"/>
    <w:basedOn w:val="Carpredefinitoparagrafo"/>
    <w:rsid w:val="00300DE4"/>
  </w:style>
  <w:style w:type="paragraph" w:customStyle="1" w:styleId="treeitem">
    <w:name w:val="tree_item"/>
    <w:basedOn w:val="Normale"/>
    <w:rsid w:val="00300DE4"/>
    <w:pPr>
      <w:spacing w:before="100" w:beforeAutospacing="1" w:after="100" w:afterAutospacing="1"/>
    </w:pPr>
    <w:rPr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0D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0DE4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0D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0DE4"/>
    <w:rPr>
      <w:rFonts w:ascii="Arial" w:eastAsia="Times New Roman" w:hAnsi="Arial" w:cs="Arial"/>
      <w:vanish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05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9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91737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3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5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6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0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23222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5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64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9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47591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9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1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4948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E3E3E3"/>
                        <w:left w:val="single" w:sz="6" w:space="0" w:color="E3E3E3"/>
                        <w:bottom w:val="single" w:sz="6" w:space="6" w:color="E3E3E3"/>
                        <w:right w:val="single" w:sz="6" w:space="0" w:color="E3E3E3"/>
                      </w:divBdr>
                      <w:divsChild>
                        <w:div w:id="1094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3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7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345974">
              <w:marLeft w:val="0"/>
              <w:marRight w:val="0"/>
              <w:marTop w:val="0"/>
              <w:marBottom w:val="300"/>
              <w:divBdr>
                <w:top w:val="single" w:sz="6" w:space="6" w:color="E3E3E3"/>
                <w:left w:val="single" w:sz="6" w:space="0" w:color="E3E3E3"/>
                <w:bottom w:val="single" w:sz="6" w:space="6" w:color="E3E3E3"/>
                <w:right w:val="single" w:sz="6" w:space="0" w:color="E3E3E3"/>
              </w:divBdr>
              <w:divsChild>
                <w:div w:id="1020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806185">
              <w:marLeft w:val="0"/>
              <w:marRight w:val="0"/>
              <w:marTop w:val="0"/>
              <w:marBottom w:val="300"/>
              <w:divBdr>
                <w:top w:val="single" w:sz="6" w:space="6" w:color="E3E3E3"/>
                <w:left w:val="single" w:sz="6" w:space="0" w:color="E3E3E3"/>
                <w:bottom w:val="single" w:sz="6" w:space="6" w:color="E3E3E3"/>
                <w:right w:val="single" w:sz="6" w:space="0" w:color="E3E3E3"/>
              </w:divBdr>
              <w:divsChild>
                <w:div w:id="1493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642929">
              <w:marLeft w:val="0"/>
              <w:marRight w:val="0"/>
              <w:marTop w:val="0"/>
              <w:marBottom w:val="300"/>
              <w:divBdr>
                <w:top w:val="single" w:sz="6" w:space="6" w:color="E3E3E3"/>
                <w:left w:val="single" w:sz="6" w:space="0" w:color="E3E3E3"/>
                <w:bottom w:val="single" w:sz="6" w:space="6" w:color="E3E3E3"/>
                <w:right w:val="single" w:sz="6" w:space="0" w:color="E3E3E3"/>
              </w:divBdr>
              <w:divsChild>
                <w:div w:id="1863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047992">
              <w:marLeft w:val="0"/>
              <w:marRight w:val="0"/>
              <w:marTop w:val="0"/>
              <w:marBottom w:val="300"/>
              <w:divBdr>
                <w:top w:val="single" w:sz="6" w:space="6" w:color="E3E3E3"/>
                <w:left w:val="single" w:sz="6" w:space="0" w:color="E3E3E3"/>
                <w:bottom w:val="single" w:sz="6" w:space="6" w:color="E3E3E3"/>
                <w:right w:val="single" w:sz="6" w:space="0" w:color="E3E3E3"/>
              </w:divBdr>
              <w:divsChild>
                <w:div w:id="1608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11162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Cristina Ferrara</cp:lastModifiedBy>
  <cp:revision>40</cp:revision>
  <dcterms:created xsi:type="dcterms:W3CDTF">2015-11-04T12:34:00Z</dcterms:created>
  <dcterms:modified xsi:type="dcterms:W3CDTF">2015-11-11T11:07:00Z</dcterms:modified>
</cp:coreProperties>
</file>