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E9" w:rsidRDefault="00CB04E9" w:rsidP="009136F0">
      <w:pPr>
        <w:pStyle w:val="Destinatari"/>
      </w:pPr>
      <w:r>
        <w:t>Prot.</w:t>
      </w:r>
      <w:r>
        <w:tab/>
      </w:r>
      <w:r w:rsidR="00534277">
        <w:t>6036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1B77">
        <w:tab/>
      </w:r>
      <w:r w:rsidR="00B21B77">
        <w:tab/>
      </w:r>
      <w:r w:rsidR="00B21B77">
        <w:tab/>
      </w:r>
      <w:r>
        <w:t>Cuneo,</w:t>
      </w:r>
      <w:r w:rsidR="00534277">
        <w:t>17.8.2016</w:t>
      </w:r>
    </w:p>
    <w:p w:rsidR="009136F0" w:rsidRDefault="00A7141D" w:rsidP="00A7141D">
      <w:pPr>
        <w:spacing w:after="0" w:line="240" w:lineRule="auto"/>
        <w:jc w:val="right"/>
      </w:pPr>
      <w:r w:rsidRPr="00A7141D">
        <w:t>Ai Dirigenti Scolastici</w:t>
      </w:r>
    </w:p>
    <w:p w:rsidR="00A7141D" w:rsidRDefault="00A7141D" w:rsidP="00A7141D">
      <w:pPr>
        <w:spacing w:after="0" w:line="240" w:lineRule="auto"/>
        <w:jc w:val="right"/>
      </w:pPr>
    </w:p>
    <w:p w:rsidR="00E4412B" w:rsidRDefault="009136F0" w:rsidP="00A714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4380" w:type="dxa"/>
        <w:jc w:val="right"/>
        <w:tblInd w:w="55" w:type="dxa"/>
        <w:tblCellMar>
          <w:left w:w="70" w:type="dxa"/>
          <w:right w:w="70" w:type="dxa"/>
        </w:tblCellMar>
        <w:tblLook w:val="04A0"/>
      </w:tblPr>
      <w:tblGrid>
        <w:gridCol w:w="4380"/>
      </w:tblGrid>
      <w:tr w:rsidR="00E4412B" w:rsidRPr="00E4412B" w:rsidTr="00B21B77">
        <w:trPr>
          <w:trHeight w:val="243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D.D. 1° CIRCOLO FOSSANO</w:t>
            </w:r>
          </w:p>
        </w:tc>
      </w:tr>
      <w:tr w:rsidR="00E4412B" w:rsidRPr="00E4412B" w:rsidTr="00B21B77">
        <w:trPr>
          <w:trHeight w:val="275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I.C. BENE VAGIENNA</w:t>
            </w:r>
          </w:p>
        </w:tc>
      </w:tr>
      <w:tr w:rsidR="00E4412B" w:rsidRPr="00E4412B" w:rsidTr="00B21B77">
        <w:trPr>
          <w:trHeight w:val="279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I.C. BOSSOLASCO MURAZZANO</w:t>
            </w:r>
          </w:p>
        </w:tc>
      </w:tr>
      <w:tr w:rsidR="00E4412B" w:rsidRPr="00E4412B" w:rsidTr="00B21B77">
        <w:trPr>
          <w:trHeight w:val="269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I.C. CORTEMILIA SALICETO</w:t>
            </w:r>
          </w:p>
        </w:tc>
      </w:tr>
      <w:tr w:rsidR="00E4412B" w:rsidRPr="00E4412B" w:rsidTr="00B21B77">
        <w:trPr>
          <w:trHeight w:val="272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I.C. SOMMARIVA PERNO</w:t>
            </w:r>
          </w:p>
        </w:tc>
      </w:tr>
      <w:tr w:rsidR="00E4412B" w:rsidRPr="00E4412B" w:rsidTr="00B21B77">
        <w:trPr>
          <w:trHeight w:val="276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I.C. LA MORRA</w:t>
            </w:r>
          </w:p>
        </w:tc>
      </w:tr>
      <w:tr w:rsidR="00E4412B" w:rsidRPr="00E4412B" w:rsidTr="00B21B77">
        <w:trPr>
          <w:trHeight w:val="266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I.C. SANTA VITTORIA D’ALBA</w:t>
            </w:r>
          </w:p>
        </w:tc>
      </w:tr>
      <w:tr w:rsidR="00E4412B" w:rsidRPr="00E4412B" w:rsidTr="00B21B77">
        <w:trPr>
          <w:trHeight w:val="284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I.C. MONTA’</w:t>
            </w:r>
          </w:p>
        </w:tc>
      </w:tr>
      <w:tr w:rsidR="00E4412B" w:rsidRPr="00E4412B" w:rsidTr="00B21B77">
        <w:trPr>
          <w:trHeight w:val="274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I.C. GOVONE</w:t>
            </w:r>
          </w:p>
        </w:tc>
      </w:tr>
      <w:tr w:rsidR="00E4412B" w:rsidRPr="00E4412B" w:rsidTr="00B21B77">
        <w:trPr>
          <w:trHeight w:val="264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I.C. VENASCA</w:t>
            </w:r>
            <w:r w:rsidR="008C3A8A">
              <w:rPr>
                <w:rFonts w:ascii="Arial" w:eastAsia="Times New Roman" w:hAnsi="Arial" w:cs="Arial"/>
                <w:sz w:val="20"/>
                <w:lang w:eastAsia="it-IT"/>
              </w:rPr>
              <w:t xml:space="preserve"> COSTIGLIOLE</w:t>
            </w:r>
          </w:p>
        </w:tc>
      </w:tr>
      <w:tr w:rsidR="00E4412B" w:rsidRPr="00E4412B" w:rsidTr="00B21B77">
        <w:trPr>
          <w:trHeight w:val="282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I.C. GARESSIO</w:t>
            </w:r>
          </w:p>
        </w:tc>
      </w:tr>
      <w:tr w:rsidR="00E4412B" w:rsidRPr="00E4412B" w:rsidTr="00B21B77">
        <w:trPr>
          <w:trHeight w:val="272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I.C. CENTALLO VILLAFALLETTO</w:t>
            </w:r>
          </w:p>
        </w:tc>
      </w:tr>
      <w:tr w:rsidR="00E4412B" w:rsidRPr="00E4412B" w:rsidTr="00B21B77">
        <w:trPr>
          <w:trHeight w:val="262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I.C. DIANO D’ALBA</w:t>
            </w:r>
          </w:p>
        </w:tc>
      </w:tr>
      <w:tr w:rsidR="00E4412B" w:rsidRPr="00E4412B" w:rsidTr="00B21B77">
        <w:trPr>
          <w:trHeight w:val="280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I.C. SAVIGLIANO PAPA GIOVANNI XXIII°</w:t>
            </w:r>
          </w:p>
        </w:tc>
      </w:tr>
      <w:tr w:rsidR="00E4412B" w:rsidRPr="00E4412B" w:rsidTr="00B21B77">
        <w:trPr>
          <w:trHeight w:val="270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120E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I.C. CUNEO VIA SOBRERO</w:t>
            </w:r>
          </w:p>
        </w:tc>
      </w:tr>
      <w:tr w:rsidR="00E4412B" w:rsidRPr="00E4412B" w:rsidTr="00B21B77">
        <w:trPr>
          <w:trHeight w:val="274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 xml:space="preserve">I.I.S. CRAVETTA </w:t>
            </w:r>
            <w:r w:rsidR="008C3A8A">
              <w:rPr>
                <w:rFonts w:ascii="Arial" w:eastAsia="Times New Roman" w:hAnsi="Arial" w:cs="Arial"/>
                <w:sz w:val="20"/>
                <w:lang w:eastAsia="it-IT"/>
              </w:rPr>
              <w:t xml:space="preserve">MARCONI </w:t>
            </w:r>
            <w:r>
              <w:rPr>
                <w:rFonts w:ascii="Arial" w:eastAsia="Times New Roman" w:hAnsi="Arial" w:cs="Arial"/>
                <w:sz w:val="20"/>
                <w:lang w:eastAsia="it-IT"/>
              </w:rPr>
              <w:t>SAVIGLIANO</w:t>
            </w:r>
          </w:p>
        </w:tc>
      </w:tr>
      <w:tr w:rsidR="00E4412B" w:rsidRPr="00E4412B" w:rsidTr="00B21B77">
        <w:trPr>
          <w:trHeight w:val="278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I.I.S. DENINA SALUZZO</w:t>
            </w:r>
          </w:p>
        </w:tc>
      </w:tr>
      <w:tr w:rsidR="00E4412B" w:rsidRPr="00E4412B" w:rsidTr="00B21B77">
        <w:trPr>
          <w:trHeight w:val="268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I.I.S. GUALA BRA</w:t>
            </w:r>
          </w:p>
        </w:tc>
      </w:tr>
      <w:tr w:rsidR="00E4412B" w:rsidRPr="00E4412B" w:rsidTr="00B21B77">
        <w:trPr>
          <w:trHeight w:val="286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I.I.S. EINAUDI ALBA</w:t>
            </w:r>
          </w:p>
        </w:tc>
      </w:tr>
      <w:tr w:rsidR="00E4412B" w:rsidRPr="00E4412B" w:rsidTr="00B21B77">
        <w:trPr>
          <w:trHeight w:val="262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I.I.S. SOLERI BERTONI SALUZZO</w:t>
            </w:r>
          </w:p>
        </w:tc>
      </w:tr>
      <w:tr w:rsidR="00E4412B" w:rsidRPr="00E4412B" w:rsidTr="00B21B77">
        <w:trPr>
          <w:trHeight w:val="280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I.I.S. ARIMONDI EULA SAVIGLIANO</w:t>
            </w:r>
          </w:p>
        </w:tc>
      </w:tr>
      <w:tr w:rsidR="00E4412B" w:rsidRPr="00E4412B" w:rsidTr="00B21B77">
        <w:trPr>
          <w:trHeight w:val="270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I.I.S. BIANCHI VIRGINIO CUNEO</w:t>
            </w:r>
          </w:p>
        </w:tc>
      </w:tr>
      <w:tr w:rsidR="00E4412B" w:rsidRPr="00E4412B" w:rsidTr="00B21B77">
        <w:trPr>
          <w:trHeight w:val="274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SCUOLA MEDIA UNIFICATA FOSSANO</w:t>
            </w:r>
          </w:p>
        </w:tc>
      </w:tr>
      <w:tr w:rsidR="00E4412B" w:rsidRPr="00E4412B" w:rsidTr="00B21B77">
        <w:trPr>
          <w:trHeight w:val="264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E4412B" w:rsidRPr="00E4412B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SCUOLA MEDIA ROSA BIANCA SALUZZO</w:t>
            </w:r>
          </w:p>
        </w:tc>
      </w:tr>
      <w:tr w:rsidR="00120E96" w:rsidRPr="00E4412B" w:rsidTr="00B21B77">
        <w:trPr>
          <w:trHeight w:val="264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120E96" w:rsidRDefault="00120E96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C.P.I.A. CUNEO SALUZZO</w:t>
            </w:r>
          </w:p>
        </w:tc>
      </w:tr>
      <w:tr w:rsidR="00161017" w:rsidRPr="00E4412B" w:rsidTr="00B21B77">
        <w:trPr>
          <w:trHeight w:val="264"/>
          <w:jc w:val="right"/>
        </w:trPr>
        <w:tc>
          <w:tcPr>
            <w:tcW w:w="4380" w:type="dxa"/>
            <w:shd w:val="clear" w:color="auto" w:fill="auto"/>
            <w:vAlign w:val="bottom"/>
          </w:tcPr>
          <w:p w:rsidR="00161017" w:rsidRDefault="00161017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e, p.c., Alle Organizzazioni Sindacali</w:t>
            </w:r>
          </w:p>
          <w:p w:rsidR="00161017" w:rsidRDefault="00161017" w:rsidP="00E441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Loro sedi in Provincia</w:t>
            </w:r>
          </w:p>
        </w:tc>
      </w:tr>
    </w:tbl>
    <w:p w:rsidR="009136F0" w:rsidRDefault="009136F0" w:rsidP="00A7141D">
      <w:pPr>
        <w:spacing w:after="0" w:line="240" w:lineRule="auto"/>
        <w:rPr>
          <w:b/>
        </w:rPr>
      </w:pPr>
    </w:p>
    <w:p w:rsidR="008C3A8A" w:rsidRDefault="008C3A8A" w:rsidP="00A7141D">
      <w:pPr>
        <w:spacing w:after="0" w:line="240" w:lineRule="auto"/>
        <w:rPr>
          <w:b/>
        </w:rPr>
      </w:pPr>
    </w:p>
    <w:p w:rsidR="00161017" w:rsidRDefault="00161017" w:rsidP="00A7141D">
      <w:pPr>
        <w:spacing w:after="0" w:line="240" w:lineRule="auto"/>
        <w:rPr>
          <w:b/>
        </w:rPr>
      </w:pPr>
    </w:p>
    <w:p w:rsidR="00A7141D" w:rsidRPr="00A7141D" w:rsidRDefault="009136F0" w:rsidP="00A7141D">
      <w:pPr>
        <w:spacing w:after="0"/>
      </w:pPr>
      <w:r>
        <w:t xml:space="preserve">Oggetto: </w:t>
      </w:r>
      <w:r w:rsidR="00A7141D" w:rsidRPr="00A7141D">
        <w:rPr>
          <w:b/>
        </w:rPr>
        <w:t>Copertura dei posti vacanti e/o disponibili per tutto l’anno scolastico di DSGA-</w:t>
      </w:r>
      <w:r w:rsidR="00A7141D" w:rsidRPr="00A7141D">
        <w:rPr>
          <w:b/>
          <w:u w:val="single"/>
        </w:rPr>
        <w:t xml:space="preserve">Incarichi di competenza dei dirigenti scolastici per l’a. sc. </w:t>
      </w:r>
      <w:r w:rsidR="00F74CD4">
        <w:rPr>
          <w:b/>
          <w:u w:val="single"/>
        </w:rPr>
        <w:t>2016/17</w:t>
      </w:r>
      <w:r w:rsidR="00A7141D" w:rsidRPr="00A7141D">
        <w:rPr>
          <w:b/>
        </w:rPr>
        <w:t xml:space="preserve">. </w:t>
      </w:r>
    </w:p>
    <w:p w:rsidR="00A7141D" w:rsidRDefault="00A7141D" w:rsidP="00A7141D">
      <w:pPr>
        <w:spacing w:after="0"/>
      </w:pPr>
    </w:p>
    <w:p w:rsidR="008C3A8A" w:rsidRPr="00A7141D" w:rsidRDefault="008C3A8A" w:rsidP="00A7141D">
      <w:pPr>
        <w:spacing w:after="0"/>
      </w:pPr>
    </w:p>
    <w:p w:rsidR="00A7141D" w:rsidRDefault="00A7141D" w:rsidP="00A7141D">
      <w:pPr>
        <w:tabs>
          <w:tab w:val="left" w:pos="1080"/>
        </w:tabs>
        <w:spacing w:line="240" w:lineRule="auto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 xml:space="preserve">Il </w:t>
      </w:r>
      <w:r w:rsidRPr="00A7141D">
        <w:rPr>
          <w:rFonts w:eastAsia="Times New Roman" w:cs="Times New Roman"/>
          <w:szCs w:val="22"/>
          <w:lang w:eastAsia="it-IT"/>
        </w:rPr>
        <w:t xml:space="preserve">Contratto Collettivo Decentrato Regionale per l'anno scolastico </w:t>
      </w:r>
      <w:r w:rsidR="00F74CD4">
        <w:rPr>
          <w:rFonts w:eastAsia="Times New Roman" w:cs="Times New Roman"/>
          <w:szCs w:val="22"/>
          <w:lang w:eastAsia="it-IT"/>
        </w:rPr>
        <w:t>2016/17</w:t>
      </w:r>
      <w:r>
        <w:rPr>
          <w:rFonts w:eastAsia="Times New Roman" w:cs="Times New Roman"/>
          <w:szCs w:val="22"/>
          <w:lang w:eastAsia="it-IT"/>
        </w:rPr>
        <w:t xml:space="preserve"> prevede che la co</w:t>
      </w:r>
      <w:r w:rsidRPr="00A7141D">
        <w:rPr>
          <w:rFonts w:eastAsia="Times New Roman" w:cs="Times New Roman"/>
          <w:szCs w:val="22"/>
          <w:lang w:eastAsia="it-IT"/>
        </w:rPr>
        <w:t>pertura dei posti vacanti e/o disponibili nel profilo dei Direttori dei Servizi Generali e Amministrativi</w:t>
      </w:r>
      <w:r>
        <w:rPr>
          <w:rFonts w:eastAsia="Times New Roman" w:cs="Times New Roman"/>
          <w:szCs w:val="22"/>
          <w:lang w:eastAsia="it-IT"/>
        </w:rPr>
        <w:t xml:space="preserve"> sia </w:t>
      </w:r>
      <w:r w:rsidRPr="00A7141D">
        <w:rPr>
          <w:rFonts w:eastAsia="Times New Roman" w:cs="Times New Roman"/>
          <w:szCs w:val="22"/>
          <w:lang w:eastAsia="it-IT"/>
        </w:rPr>
        <w:t>effettuat</w:t>
      </w:r>
      <w:r>
        <w:rPr>
          <w:rFonts w:eastAsia="Times New Roman" w:cs="Times New Roman"/>
          <w:szCs w:val="22"/>
          <w:lang w:eastAsia="it-IT"/>
        </w:rPr>
        <w:t>a</w:t>
      </w:r>
      <w:r w:rsidRPr="00A7141D">
        <w:rPr>
          <w:rFonts w:eastAsia="Times New Roman" w:cs="Times New Roman"/>
          <w:szCs w:val="22"/>
          <w:lang w:eastAsia="it-IT"/>
        </w:rPr>
        <w:t xml:space="preserve"> anche quest’anno, dopo gli utilizzi e le assegnazioni provvisorie, con il seguente ordine:</w:t>
      </w:r>
    </w:p>
    <w:p w:rsidR="00F74CD4" w:rsidRPr="00A7141D" w:rsidRDefault="00F74CD4" w:rsidP="00A7141D">
      <w:pPr>
        <w:tabs>
          <w:tab w:val="left" w:pos="1080"/>
        </w:tabs>
        <w:spacing w:line="240" w:lineRule="auto"/>
        <w:rPr>
          <w:rFonts w:eastAsia="Times New Roman" w:cs="Times New Roman"/>
          <w:szCs w:val="22"/>
          <w:lang w:eastAsia="it-IT"/>
        </w:rPr>
      </w:pPr>
    </w:p>
    <w:p w:rsidR="00A7141D" w:rsidRDefault="00A7141D" w:rsidP="00B57653">
      <w:pPr>
        <w:widowControl w:val="0"/>
        <w:autoSpaceDE w:val="0"/>
        <w:autoSpaceDN w:val="0"/>
        <w:adjustRightInd w:val="0"/>
        <w:spacing w:after="0" w:line="240" w:lineRule="auto"/>
        <w:ind w:left="743" w:right="6"/>
        <w:rPr>
          <w:rFonts w:eastAsia="Times New Roman" w:cs="Times New Roman"/>
          <w:i/>
          <w:sz w:val="20"/>
          <w:lang w:eastAsia="it-IT"/>
        </w:rPr>
      </w:pPr>
      <w:r w:rsidRPr="00C424D7">
        <w:rPr>
          <w:rFonts w:eastAsia="Times New Roman" w:cs="Times New Roman"/>
          <w:i/>
          <w:sz w:val="20"/>
          <w:lang w:eastAsia="it-IT"/>
        </w:rPr>
        <w:lastRenderedPageBreak/>
        <w:t xml:space="preserve"> “ 1 - copertura da parte degli Assistenti Amministrativi in servizio presso la stessa scuola del posto vacante e/o disponibile in possesso della 2^ posizione economica; </w:t>
      </w:r>
    </w:p>
    <w:p w:rsidR="008C3A8A" w:rsidRDefault="008C3A8A" w:rsidP="00B57653">
      <w:pPr>
        <w:widowControl w:val="0"/>
        <w:autoSpaceDE w:val="0"/>
        <w:autoSpaceDN w:val="0"/>
        <w:adjustRightInd w:val="0"/>
        <w:spacing w:after="0" w:line="240" w:lineRule="auto"/>
        <w:ind w:left="743" w:right="6"/>
        <w:rPr>
          <w:rFonts w:eastAsia="Times New Roman" w:cs="Times New Roman"/>
          <w:i/>
          <w:sz w:val="20"/>
          <w:lang w:eastAsia="it-IT"/>
        </w:rPr>
      </w:pPr>
    </w:p>
    <w:p w:rsidR="00A7141D" w:rsidRPr="00C424D7" w:rsidRDefault="00A7141D" w:rsidP="00B57653">
      <w:pPr>
        <w:widowControl w:val="0"/>
        <w:autoSpaceDE w:val="0"/>
        <w:autoSpaceDN w:val="0"/>
        <w:adjustRightInd w:val="0"/>
        <w:spacing w:after="0" w:line="240" w:lineRule="auto"/>
        <w:ind w:left="743" w:right="15"/>
        <w:rPr>
          <w:rFonts w:eastAsia="Times New Roman" w:cs="Times New Roman"/>
          <w:i/>
          <w:sz w:val="20"/>
          <w:lang w:eastAsia="it-IT"/>
        </w:rPr>
      </w:pPr>
      <w:bookmarkStart w:id="0" w:name="_GoBack"/>
      <w:bookmarkEnd w:id="0"/>
      <w:r w:rsidRPr="00C424D7">
        <w:rPr>
          <w:rFonts w:eastAsia="Times New Roman" w:cs="Times New Roman"/>
          <w:i/>
          <w:sz w:val="20"/>
          <w:lang w:eastAsia="it-IT"/>
        </w:rPr>
        <w:t>2 - in mancanza di Assistenti Amministrativi, in possesso della 2^ posizione economica, si procede alla copertura del posto, con le procedure previste dall'art.47 del CCNI,  previa apposita domanda al dirigente scolastico della scuola di titolarità.”</w:t>
      </w:r>
    </w:p>
    <w:p w:rsidR="00911F86" w:rsidRPr="00A7141D" w:rsidRDefault="00911F86" w:rsidP="00B57653">
      <w:pPr>
        <w:tabs>
          <w:tab w:val="left" w:pos="3686"/>
        </w:tabs>
        <w:spacing w:after="0" w:line="240" w:lineRule="auto"/>
        <w:rPr>
          <w:rFonts w:eastAsia="Times New Roman" w:cs="Times New Roman"/>
          <w:szCs w:val="22"/>
          <w:lang w:eastAsia="it-IT"/>
        </w:rPr>
      </w:pPr>
      <w:r w:rsidRPr="00A7141D">
        <w:rPr>
          <w:rFonts w:eastAsia="Times New Roman" w:cs="Times New Roman"/>
          <w:szCs w:val="22"/>
          <w:lang w:eastAsia="it-IT"/>
        </w:rPr>
        <w:tab/>
      </w:r>
    </w:p>
    <w:p w:rsidR="00911F86" w:rsidRDefault="00B57653" w:rsidP="00B57653">
      <w:pPr>
        <w:spacing w:after="0" w:line="240" w:lineRule="auto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I</w:t>
      </w:r>
      <w:r w:rsidR="00911F86" w:rsidRPr="00A7141D">
        <w:rPr>
          <w:rFonts w:eastAsia="Times New Roman" w:cs="Times New Roman"/>
          <w:szCs w:val="22"/>
          <w:lang w:eastAsia="it-IT"/>
        </w:rPr>
        <w:t>n via esclusivamente residuale, la copertura dei posti rimasti vacanti e/o disponibili per tutto l’anno scolastico dovrà essere realizzata mediante incarichi ad assistenti amministrativi interessati a svolgere le mansioni di DSGA in scuole diverse dalla</w:t>
      </w:r>
      <w:r w:rsidR="00911F86" w:rsidRPr="00B57653">
        <w:rPr>
          <w:rFonts w:eastAsia="Times New Roman" w:cs="Times New Roman"/>
          <w:szCs w:val="22"/>
          <w:lang w:eastAsia="it-IT"/>
        </w:rPr>
        <w:t xml:space="preserve"> propria</w:t>
      </w:r>
      <w:r>
        <w:rPr>
          <w:rFonts w:eastAsia="Times New Roman" w:cs="Times New Roman"/>
          <w:szCs w:val="22"/>
          <w:lang w:eastAsia="it-IT"/>
        </w:rPr>
        <w:t xml:space="preserve">, inclusi nella graduatoria </w:t>
      </w:r>
      <w:r w:rsidR="00F74CD4">
        <w:rPr>
          <w:rFonts w:eastAsia="Times New Roman" w:cs="Times New Roman"/>
          <w:szCs w:val="22"/>
          <w:lang w:eastAsia="it-IT"/>
        </w:rPr>
        <w:t>in corso di predisposizione da parte dello scrivente Ufficio</w:t>
      </w:r>
      <w:r w:rsidR="00911F86" w:rsidRPr="00B57653">
        <w:rPr>
          <w:rFonts w:eastAsia="Times New Roman" w:cs="Times New Roman"/>
          <w:szCs w:val="22"/>
          <w:lang w:eastAsia="it-IT"/>
        </w:rPr>
        <w:t>.</w:t>
      </w:r>
    </w:p>
    <w:p w:rsidR="00B57653" w:rsidRPr="00B57653" w:rsidRDefault="00B57653" w:rsidP="00B57653">
      <w:pPr>
        <w:spacing w:after="0" w:line="240" w:lineRule="auto"/>
        <w:rPr>
          <w:rFonts w:eastAsia="Times New Roman" w:cs="Times New Roman"/>
          <w:szCs w:val="22"/>
          <w:lang w:eastAsia="it-IT"/>
        </w:rPr>
      </w:pPr>
    </w:p>
    <w:p w:rsidR="00911F86" w:rsidRDefault="00911F86" w:rsidP="00911F86">
      <w:pPr>
        <w:tabs>
          <w:tab w:val="left" w:pos="1134"/>
        </w:tabs>
        <w:spacing w:line="240" w:lineRule="auto"/>
        <w:rPr>
          <w:rFonts w:eastAsia="Times New Roman" w:cs="Times New Roman"/>
          <w:szCs w:val="22"/>
          <w:lang w:eastAsia="it-IT"/>
        </w:rPr>
      </w:pPr>
      <w:r w:rsidRPr="00B57653">
        <w:rPr>
          <w:rFonts w:eastAsia="Times New Roman" w:cs="Times New Roman"/>
          <w:szCs w:val="22"/>
          <w:lang w:eastAsia="it-IT"/>
        </w:rPr>
        <w:t xml:space="preserve">In attesa che siano concluse e formalizzate le operazioni di utilizzo ed assegnazione provvisoria, si prega di </w:t>
      </w:r>
      <w:r w:rsidR="00B57653">
        <w:rPr>
          <w:rFonts w:eastAsia="Times New Roman" w:cs="Times New Roman"/>
          <w:szCs w:val="22"/>
          <w:lang w:eastAsia="it-IT"/>
        </w:rPr>
        <w:t>anticipare</w:t>
      </w:r>
      <w:r w:rsidRPr="00E4412B">
        <w:rPr>
          <w:rFonts w:eastAsia="Times New Roman" w:cs="Times New Roman"/>
          <w:szCs w:val="22"/>
          <w:u w:val="single"/>
          <w:lang w:eastAsia="it-IT"/>
        </w:rPr>
        <w:t>a stretto giro di posta</w:t>
      </w:r>
      <w:r w:rsidRPr="00B57653">
        <w:rPr>
          <w:rFonts w:eastAsia="Times New Roman" w:cs="Times New Roman"/>
          <w:szCs w:val="22"/>
          <w:lang w:eastAsia="it-IT"/>
        </w:rPr>
        <w:t xml:space="preserve">, </w:t>
      </w:r>
      <w:r w:rsidR="00B57653">
        <w:rPr>
          <w:rFonts w:eastAsia="Times New Roman" w:cs="Times New Roman"/>
          <w:szCs w:val="22"/>
          <w:lang w:eastAsia="it-IT"/>
        </w:rPr>
        <w:t>all’indirizzo</w:t>
      </w:r>
      <w:r w:rsidRPr="00B57653">
        <w:rPr>
          <w:rFonts w:eastAsia="Times New Roman" w:cs="Times New Roman"/>
          <w:szCs w:val="22"/>
          <w:lang w:eastAsia="it-IT"/>
        </w:rPr>
        <w:t xml:space="preserve"> di posta elettronica indicat</w:t>
      </w:r>
      <w:r w:rsidR="00B57653">
        <w:rPr>
          <w:rFonts w:eastAsia="Times New Roman" w:cs="Times New Roman"/>
          <w:szCs w:val="22"/>
          <w:lang w:eastAsia="it-IT"/>
        </w:rPr>
        <w:t>o</w:t>
      </w:r>
      <w:r w:rsidRPr="00B57653">
        <w:rPr>
          <w:rFonts w:eastAsia="Times New Roman" w:cs="Times New Roman"/>
          <w:szCs w:val="22"/>
          <w:lang w:eastAsia="it-IT"/>
        </w:rPr>
        <w:t xml:space="preserve"> in calce, i nominativi degli assistenti amm.vi cui le SS.LL. intendono affidare le funzioni di D.S.G.A. secondo quanto descritto ai punti 1 e 2</w:t>
      </w:r>
      <w:r w:rsidR="00F11E44">
        <w:rPr>
          <w:rFonts w:eastAsia="Times New Roman" w:cs="Times New Roman"/>
          <w:szCs w:val="22"/>
          <w:lang w:eastAsia="it-IT"/>
        </w:rPr>
        <w:t xml:space="preserve"> (specificare se in possesso della seconda posizione economica)</w:t>
      </w:r>
      <w:r w:rsidRPr="00B57653">
        <w:rPr>
          <w:rFonts w:eastAsia="Times New Roman" w:cs="Times New Roman"/>
          <w:szCs w:val="22"/>
          <w:lang w:eastAsia="it-IT"/>
        </w:rPr>
        <w:t xml:space="preserve">; si prega di </w:t>
      </w:r>
      <w:r w:rsidR="00B57653">
        <w:rPr>
          <w:rFonts w:eastAsia="Times New Roman" w:cs="Times New Roman"/>
          <w:szCs w:val="22"/>
          <w:lang w:eastAsia="it-IT"/>
        </w:rPr>
        <w:t xml:space="preserve">segnalare anche i </w:t>
      </w:r>
      <w:r w:rsidR="00B57653" w:rsidRPr="00F74CD4">
        <w:rPr>
          <w:rFonts w:eastAsia="Times New Roman" w:cs="Times New Roman"/>
          <w:szCs w:val="22"/>
          <w:u w:val="single"/>
          <w:lang w:eastAsia="it-IT"/>
        </w:rPr>
        <w:t>casi</w:t>
      </w:r>
      <w:r w:rsidRPr="00F74CD4">
        <w:rPr>
          <w:rFonts w:eastAsia="Times New Roman" w:cs="Times New Roman"/>
          <w:szCs w:val="22"/>
          <w:u w:val="single"/>
          <w:lang w:eastAsia="it-IT"/>
        </w:rPr>
        <w:t xml:space="preserve"> in cui presso codeste Istituzioni non siano presenti </w:t>
      </w:r>
      <w:r w:rsidR="00B57653" w:rsidRPr="00F74CD4">
        <w:rPr>
          <w:rFonts w:eastAsia="Times New Roman" w:cs="Times New Roman"/>
          <w:szCs w:val="22"/>
          <w:u w:val="single"/>
          <w:lang w:eastAsia="it-IT"/>
        </w:rPr>
        <w:t>assistenti amministrativi</w:t>
      </w:r>
      <w:r w:rsidRPr="00F74CD4">
        <w:rPr>
          <w:rFonts w:eastAsia="Times New Roman" w:cs="Times New Roman"/>
          <w:szCs w:val="22"/>
          <w:u w:val="single"/>
          <w:lang w:eastAsia="it-IT"/>
        </w:rPr>
        <w:t xml:space="preserve"> di cui ai punti in questione</w:t>
      </w:r>
      <w:r w:rsidRPr="00B57653">
        <w:rPr>
          <w:rFonts w:eastAsia="Times New Roman" w:cs="Times New Roman"/>
          <w:szCs w:val="22"/>
          <w:lang w:eastAsia="it-IT"/>
        </w:rPr>
        <w:t>.</w:t>
      </w:r>
    </w:p>
    <w:p w:rsidR="00911F86" w:rsidRDefault="00911F86" w:rsidP="00911F86">
      <w:pPr>
        <w:spacing w:after="0" w:line="240" w:lineRule="auto"/>
        <w:rPr>
          <w:rFonts w:eastAsia="Times New Roman" w:cs="Times New Roman"/>
          <w:szCs w:val="22"/>
          <w:lang w:eastAsia="it-IT"/>
        </w:rPr>
      </w:pPr>
      <w:r w:rsidRPr="00B57653">
        <w:rPr>
          <w:rFonts w:eastAsia="Times New Roman" w:cs="Times New Roman"/>
          <w:szCs w:val="22"/>
          <w:lang w:eastAsia="it-IT"/>
        </w:rPr>
        <w:tab/>
        <w:t>Si ringrazia per la consueta collaborazione e si porgono distinti saluti.</w:t>
      </w:r>
    </w:p>
    <w:p w:rsidR="00F74CD4" w:rsidRDefault="00F74CD4" w:rsidP="00911F86">
      <w:pPr>
        <w:spacing w:after="0" w:line="240" w:lineRule="auto"/>
        <w:rPr>
          <w:rFonts w:eastAsia="Times New Roman" w:cs="Times New Roman"/>
          <w:szCs w:val="22"/>
          <w:lang w:eastAsia="it-IT"/>
        </w:rPr>
      </w:pPr>
    </w:p>
    <w:p w:rsidR="00F74CD4" w:rsidRDefault="00F74CD4" w:rsidP="00911F86">
      <w:pPr>
        <w:spacing w:after="0" w:line="240" w:lineRule="auto"/>
        <w:rPr>
          <w:rFonts w:eastAsia="Times New Roman" w:cs="Times New Roman"/>
          <w:szCs w:val="22"/>
          <w:lang w:eastAsia="it-IT"/>
        </w:rPr>
      </w:pPr>
    </w:p>
    <w:p w:rsidR="00F74CD4" w:rsidRPr="00B57653" w:rsidRDefault="00F74CD4" w:rsidP="00911F86">
      <w:pPr>
        <w:spacing w:after="0" w:line="240" w:lineRule="auto"/>
        <w:rPr>
          <w:rFonts w:eastAsia="Times New Roman" w:cs="Times New Roman"/>
          <w:szCs w:val="22"/>
          <w:lang w:eastAsia="it-IT"/>
        </w:rPr>
      </w:pPr>
    </w:p>
    <w:p w:rsidR="006E35AD" w:rsidRDefault="00020ABB" w:rsidP="00F74CD4">
      <w:pPr>
        <w:pStyle w:val="Firmato"/>
        <w:spacing w:line="240" w:lineRule="auto"/>
      </w:pPr>
      <w:r>
        <w:t xml:space="preserve">IL </w:t>
      </w:r>
      <w:r w:rsidR="004A5D7A">
        <w:t>DIRIGENTE</w:t>
      </w:r>
      <w:r>
        <w:br/>
      </w:r>
      <w:r w:rsidR="001F07E8">
        <w:t>Stefano Suraniti</w:t>
      </w:r>
    </w:p>
    <w:sectPr w:rsidR="006E35AD" w:rsidSect="00E81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9C" w:rsidRDefault="00E2689C" w:rsidP="00735857">
      <w:pPr>
        <w:spacing w:after="0" w:line="240" w:lineRule="auto"/>
      </w:pPr>
      <w:r>
        <w:separator/>
      </w:r>
    </w:p>
  </w:endnote>
  <w:endnote w:type="continuationSeparator" w:id="1">
    <w:p w:rsidR="00E2689C" w:rsidRDefault="00E2689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11" w:rsidRDefault="0002331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960514"/>
      <w:docPartObj>
        <w:docPartGallery w:val="Page Numbers (Bottom of Page)"/>
        <w:docPartUnique/>
      </w:docPartObj>
    </w:sdtPr>
    <w:sdtContent>
      <w:p w:rsidR="00171593" w:rsidRDefault="00A81B5D" w:rsidP="0050056C">
        <w:pPr>
          <w:pStyle w:val="Pidipagina"/>
          <w:spacing w:before="240"/>
          <w:jc w:val="right"/>
        </w:pPr>
        <w:r w:rsidRPr="00A81B5D">
          <w:rPr>
            <w:rFonts w:ascii="Copperplate Gothic Bold" w:hAnsi="Copperplate Gothic Bold"/>
            <w:noProof/>
            <w:color w:val="DE0029"/>
            <w:sz w:val="18"/>
            <w:lang w:eastAsia="it-IT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9" type="#_x0000_t202" style="position:absolute;left:0;text-align:left;margin-left:24.75pt;margin-top:-1.45pt;width:334.6pt;height:77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jFAIAAAM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" filled="f" stroked="f">
              <v:textbox>
                <w:txbxContent>
                  <w:p w:rsidR="0050056C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Responsabile </w:t>
                    </w:r>
                    <w:r w:rsidR="00023311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Aurora Occelli</w:t>
                    </w:r>
                  </w:p>
                  <w:p w:rsidR="00125217" w:rsidRPr="002F0EEE" w:rsidRDefault="0072653A" w:rsidP="00125217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tel. </w:t>
                    </w:r>
                    <w:r w:rsidR="00023311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0171</w:t>
                    </w: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- </w:t>
                    </w:r>
                    <w:r w:rsidR="00023311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318556</w:t>
                    </w:r>
                    <w:r w:rsidR="00125217" w:rsidRPr="002F0EEE"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 xml:space="preserve">Ufficio Scolastico Regionale per il Piemonte – Ambito Territoriale di </w:t>
                    </w:r>
                    <w:r w:rsidR="00125217" w:rsidRPr="003E209D"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>Cu</w:t>
                    </w:r>
                    <w:r w:rsidR="00125217" w:rsidRPr="002F0EEE"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>neo</w:t>
                    </w:r>
                  </w:p>
                  <w:p w:rsidR="00125217" w:rsidRPr="002F0EEE" w:rsidRDefault="00125217" w:rsidP="00125217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</w:pPr>
                    <w:r w:rsidRPr="002F0EEE"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>Corso de gasperi, 40 – 12100 cuneo - tel. 0171/318411 -</w:t>
                    </w:r>
                  </w:p>
                  <w:p w:rsidR="00125217" w:rsidRPr="002F0EEE" w:rsidRDefault="00125217" w:rsidP="00125217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</w:pPr>
                    <w:r w:rsidRPr="002F0EEE"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 xml:space="preserve">Peo: </w:t>
                    </w:r>
                    <w:hyperlink r:id="rId1" w:history="1">
                      <w:r w:rsidRPr="002F0EEE">
                        <w:rPr>
                          <w:rFonts w:ascii="Copperplate Gothic Bold" w:hAnsi="Copperplate Gothic Bold"/>
                          <w:color w:val="0000FF"/>
                          <w:sz w:val="14"/>
                          <w:szCs w:val="14"/>
                          <w:u w:val="single"/>
                        </w:rPr>
                        <w:t>usp.cn@istruzione.it</w:t>
                      </w:r>
                    </w:hyperlink>
                    <w:r w:rsidRPr="002F0EEE"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 xml:space="preserve">    -    pec: </w:t>
                    </w:r>
                    <w:hyperlink r:id="rId2" w:history="1">
                      <w:r w:rsidRPr="002F0EEE">
                        <w:rPr>
                          <w:rFonts w:ascii="Copperplate Gothic Bold" w:hAnsi="Copperplate Gothic Bold"/>
                          <w:color w:val="0000FF"/>
                          <w:sz w:val="14"/>
                          <w:szCs w:val="14"/>
                          <w:u w:val="single"/>
                        </w:rPr>
                        <w:t>uspcn@postacert.istruzione.it</w:t>
                      </w:r>
                    </w:hyperlink>
                  </w:p>
                  <w:p w:rsidR="00125217" w:rsidRPr="002F0EEE" w:rsidRDefault="00125217" w:rsidP="00125217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</w:pPr>
                    <w:r w:rsidRPr="002F0EEE"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 xml:space="preserve">Ufficio </w:t>
                    </w:r>
                    <w:r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>Pensioni, reclutamento e formazione personale ATA</w:t>
                    </w:r>
                  </w:p>
                  <w:p w:rsidR="00125217" w:rsidRPr="002F0EEE" w:rsidRDefault="00125217" w:rsidP="00125217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</w:pPr>
                    <w:r w:rsidRPr="002F0EEE"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 xml:space="preserve">Responsabile Ufficio e del procedimento: </w:t>
                    </w:r>
                    <w:r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>Aurora Occelli</w:t>
                    </w:r>
                  </w:p>
                  <w:p w:rsidR="00125217" w:rsidRPr="002F0EEE" w:rsidRDefault="00125217" w:rsidP="00125217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Copperplate Gothic Bold" w:hAnsi="Copperplate Gothic Bold"/>
                        <w:color w:val="FF0000"/>
                        <w:sz w:val="14"/>
                        <w:szCs w:val="14"/>
                      </w:rPr>
                    </w:pPr>
                    <w:r w:rsidRPr="002F0EEE"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 xml:space="preserve">Rif.:  </w:t>
                    </w:r>
                    <w:r>
                      <w:rPr>
                        <w:rFonts w:ascii="Copperplate Gothic Bold" w:hAnsi="Copperplate Gothic Bold"/>
                        <w:color w:val="DE0029"/>
                        <w:sz w:val="14"/>
                        <w:szCs w:val="14"/>
                      </w:rPr>
                      <w:t xml:space="preserve">Aurora Occelli </w:t>
                    </w:r>
                    <w:hyperlink r:id="rId3" w:history="1">
                      <w:r w:rsidRPr="0003377B">
                        <w:rPr>
                          <w:rStyle w:val="Collegamentoipertestuale"/>
                          <w:rFonts w:ascii="Copperplate Gothic Bold" w:hAnsi="Copperplate Gothic Bold"/>
                          <w:sz w:val="14"/>
                          <w:szCs w:val="14"/>
                        </w:rPr>
                        <w:t>aurora.occelli.cn@istruzione.it</w:t>
                      </w:r>
                    </w:hyperlink>
                    <w:r w:rsidRPr="002F0EEE">
                      <w:rPr>
                        <w:rFonts w:ascii="Copperplate Gothic Bold" w:hAnsi="Copperplate Gothic Bold"/>
                        <w:color w:val="FF0000"/>
                        <w:sz w:val="14"/>
                        <w:szCs w:val="14"/>
                      </w:rPr>
                      <w:t>Tel</w:t>
                    </w:r>
                    <w:r>
                      <w:rPr>
                        <w:rFonts w:ascii="Copperplate Gothic Bold" w:hAnsi="Copperplate Gothic Bold"/>
                        <w:color w:val="FF0000"/>
                        <w:sz w:val="14"/>
                        <w:szCs w:val="14"/>
                      </w:rPr>
                      <w:t>. 0171 318556</w:t>
                    </w:r>
                  </w:p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E-mail </w:t>
                    </w:r>
                    <w:r w:rsidR="00023311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aurora.occelli.cn</w:t>
                    </w: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@istruzione.it</w:t>
                    </w:r>
                  </w:p>
                  <w:p w:rsidR="00171593" w:rsidRDefault="00171593" w:rsidP="00171593"/>
                </w:txbxContent>
              </v:textbox>
            </v:shape>
          </w:pict>
        </w:r>
        <w:r>
          <w:fldChar w:fldCharType="begin"/>
        </w:r>
        <w:r w:rsidR="00171593">
          <w:instrText>PAGE   \* MERGEFORMAT</w:instrText>
        </w:r>
        <w:r>
          <w:fldChar w:fldCharType="separate"/>
        </w:r>
        <w:r w:rsidR="00AA1053">
          <w:rPr>
            <w:noProof/>
          </w:rPr>
          <w:t>1</w:t>
        </w:r>
        <w:r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11" w:rsidRDefault="0002331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9C" w:rsidRDefault="00E2689C" w:rsidP="00735857">
      <w:pPr>
        <w:spacing w:after="0" w:line="240" w:lineRule="auto"/>
      </w:pPr>
      <w:r>
        <w:separator/>
      </w:r>
    </w:p>
  </w:footnote>
  <w:footnote w:type="continuationSeparator" w:id="1">
    <w:p w:rsidR="00E2689C" w:rsidRDefault="00E2689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11" w:rsidRDefault="0002331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57" w:rsidRDefault="00A81B5D">
    <w:pPr>
      <w:pStyle w:val="Intestazione"/>
    </w:pPr>
    <w:r w:rsidRPr="00A81B5D">
      <w:rPr>
        <w:noProof/>
        <w:sz w:val="24"/>
        <w:szCs w:val="2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1" type="#_x0000_t202" style="position:absolute;left:0;text-align:left;margin-left:60.15pt;margin-top:2.3pt;width:429.05pt;height:61.5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<v:shadow color="#ccc"/>
          <v:textbox inset="2.85pt,2.85pt,2.85pt,2.85pt">
            <w:txbxContent>
              <w:p w:rsidR="0072653A" w:rsidRPr="00E7598E" w:rsidRDefault="0072653A" w:rsidP="0050056C">
                <w:pPr>
                  <w:widowControl w:val="0"/>
                  <w:jc w:val="left"/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  <w:r w:rsidR="0050056C">
                  <w:rPr>
                    <w:rFonts w:ascii="Copperplate Gothic Bold" w:hAnsi="Copperplate Gothic Bold"/>
                    <w:sz w:val="24"/>
                    <w:szCs w:val="24"/>
                  </w:rPr>
                  <w:br/>
                </w:r>
                <w:r w:rsidRPr="00E7598E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Ufficio Scolastico Regionale per il Piemonte </w:t>
                </w:r>
                <w:r w:rsidR="0050056C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br/>
                </w:r>
                <w:r w:rsidR="00D87D0A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Ufficio </w:t>
                </w:r>
                <w:r w:rsidR="00247A7F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V</w:t>
                </w:r>
                <w:r w:rsidR="001F07E8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I</w:t>
                </w:r>
                <w:r w:rsidR="00247A7F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 -Ambito territoriale di </w:t>
                </w:r>
                <w:r w:rsidR="001F07E8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Cuneo</w:t>
                </w:r>
              </w:p>
            </w:txbxContent>
          </v:textbox>
        </v:shape>
      </w:pict>
    </w:r>
    <w:r w:rsidRPr="00A81B5D">
      <w:rPr>
        <w:noProof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3" o:spid="_x0000_s4100" type="#_x0000_t32" style="position:absolute;left:0;text-align:left;margin-left:60.7pt;margin-top:49.3pt;width:425.25pt;height:0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<v:shadow color="#ccc"/>
        </v:shape>
      </w:pic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A81B5D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4098" type="#_x0000_t202" style="position:absolute;left:0;text-align:left;margin-left:72.4pt;margin-top:14.35pt;width:457.7pt;height:61.5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<v:shadow color="#ccc"/>
          <v:textbox inset="2.85pt,2.85pt,2.85pt,2.85pt">
            <w:txbxContent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 w:rsidR="00A81B5D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4097" type="#_x0000_t32" style="position:absolute;left:0;text-align:left;margin-left:72.7pt;margin-top:55.2pt;width:425.25pt;height:0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<v:shadow color="#cc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4EF3"/>
    <w:multiLevelType w:val="hybridMultilevel"/>
    <w:tmpl w:val="1FD825E8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D487D"/>
    <w:multiLevelType w:val="multilevel"/>
    <w:tmpl w:val="1FD825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E25AD"/>
    <w:multiLevelType w:val="hybridMultilevel"/>
    <w:tmpl w:val="2C4E3042"/>
    <w:lvl w:ilvl="0" w:tplc="04100013">
      <w:start w:val="1"/>
      <w:numFmt w:val="upperRoman"/>
      <w:lvlText w:val="%1."/>
      <w:lvlJc w:val="right"/>
      <w:pPr>
        <w:ind w:left="110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defaultTabStop w:val="708"/>
  <w:hyphenationZone w:val="283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nettore 2 3"/>
        <o:r id="V:Rule2" type="connector" idref="#Connettore 2 1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3311"/>
    <w:rsid w:val="00020ABB"/>
    <w:rsid w:val="00023311"/>
    <w:rsid w:val="00026754"/>
    <w:rsid w:val="00026DD8"/>
    <w:rsid w:val="0004639A"/>
    <w:rsid w:val="000634C3"/>
    <w:rsid w:val="000C705C"/>
    <w:rsid w:val="000D0E61"/>
    <w:rsid w:val="000D54E3"/>
    <w:rsid w:val="000D7CC7"/>
    <w:rsid w:val="000E1AF0"/>
    <w:rsid w:val="00104C46"/>
    <w:rsid w:val="00105DDA"/>
    <w:rsid w:val="0011154D"/>
    <w:rsid w:val="00112BED"/>
    <w:rsid w:val="00120E96"/>
    <w:rsid w:val="00125217"/>
    <w:rsid w:val="00132C64"/>
    <w:rsid w:val="00156550"/>
    <w:rsid w:val="00161017"/>
    <w:rsid w:val="00171593"/>
    <w:rsid w:val="00171C98"/>
    <w:rsid w:val="00176BD8"/>
    <w:rsid w:val="001771ED"/>
    <w:rsid w:val="00181A67"/>
    <w:rsid w:val="001C29A7"/>
    <w:rsid w:val="001C36C6"/>
    <w:rsid w:val="001F07E8"/>
    <w:rsid w:val="0020147C"/>
    <w:rsid w:val="00221772"/>
    <w:rsid w:val="002234E0"/>
    <w:rsid w:val="002271E0"/>
    <w:rsid w:val="0023363A"/>
    <w:rsid w:val="002460B0"/>
    <w:rsid w:val="00247A7F"/>
    <w:rsid w:val="002B72D4"/>
    <w:rsid w:val="002E351E"/>
    <w:rsid w:val="002F54ED"/>
    <w:rsid w:val="00342B9D"/>
    <w:rsid w:val="00344177"/>
    <w:rsid w:val="00345336"/>
    <w:rsid w:val="00362060"/>
    <w:rsid w:val="003B07E1"/>
    <w:rsid w:val="003D088D"/>
    <w:rsid w:val="00400CBC"/>
    <w:rsid w:val="00401A01"/>
    <w:rsid w:val="004134DE"/>
    <w:rsid w:val="004237FD"/>
    <w:rsid w:val="00425ED9"/>
    <w:rsid w:val="004419BE"/>
    <w:rsid w:val="004873EF"/>
    <w:rsid w:val="004A5D7A"/>
    <w:rsid w:val="004C72D7"/>
    <w:rsid w:val="004E032D"/>
    <w:rsid w:val="0050056C"/>
    <w:rsid w:val="00513C30"/>
    <w:rsid w:val="00534277"/>
    <w:rsid w:val="0054689F"/>
    <w:rsid w:val="00594191"/>
    <w:rsid w:val="005971E8"/>
    <w:rsid w:val="00653E89"/>
    <w:rsid w:val="00684E03"/>
    <w:rsid w:val="006933CE"/>
    <w:rsid w:val="006A4F3B"/>
    <w:rsid w:val="006C7F03"/>
    <w:rsid w:val="006D2294"/>
    <w:rsid w:val="006D5BCE"/>
    <w:rsid w:val="006E35AD"/>
    <w:rsid w:val="0072653A"/>
    <w:rsid w:val="00735857"/>
    <w:rsid w:val="00764208"/>
    <w:rsid w:val="0077475F"/>
    <w:rsid w:val="00787A65"/>
    <w:rsid w:val="007B0F03"/>
    <w:rsid w:val="007C530F"/>
    <w:rsid w:val="007E61AA"/>
    <w:rsid w:val="007F07B3"/>
    <w:rsid w:val="008074E6"/>
    <w:rsid w:val="00833790"/>
    <w:rsid w:val="00887190"/>
    <w:rsid w:val="00893112"/>
    <w:rsid w:val="008B148F"/>
    <w:rsid w:val="008B6D2F"/>
    <w:rsid w:val="008C3A8A"/>
    <w:rsid w:val="008F4362"/>
    <w:rsid w:val="008F4B65"/>
    <w:rsid w:val="00911F86"/>
    <w:rsid w:val="009136F0"/>
    <w:rsid w:val="00917BFF"/>
    <w:rsid w:val="00920922"/>
    <w:rsid w:val="00930855"/>
    <w:rsid w:val="00957E18"/>
    <w:rsid w:val="00982B8F"/>
    <w:rsid w:val="00984E26"/>
    <w:rsid w:val="00A05E12"/>
    <w:rsid w:val="00A21B13"/>
    <w:rsid w:val="00A53694"/>
    <w:rsid w:val="00A63ADA"/>
    <w:rsid w:val="00A7141D"/>
    <w:rsid w:val="00A81B5D"/>
    <w:rsid w:val="00A82B7B"/>
    <w:rsid w:val="00A93438"/>
    <w:rsid w:val="00AA1053"/>
    <w:rsid w:val="00AD516B"/>
    <w:rsid w:val="00AF6D3E"/>
    <w:rsid w:val="00B21B77"/>
    <w:rsid w:val="00B249A7"/>
    <w:rsid w:val="00B442B8"/>
    <w:rsid w:val="00B57653"/>
    <w:rsid w:val="00B9467A"/>
    <w:rsid w:val="00BA7E79"/>
    <w:rsid w:val="00C13338"/>
    <w:rsid w:val="00C424D7"/>
    <w:rsid w:val="00C42C1D"/>
    <w:rsid w:val="00C43F27"/>
    <w:rsid w:val="00C618A7"/>
    <w:rsid w:val="00C94F10"/>
    <w:rsid w:val="00CB04E9"/>
    <w:rsid w:val="00CB447C"/>
    <w:rsid w:val="00CC364F"/>
    <w:rsid w:val="00CD146C"/>
    <w:rsid w:val="00CE7F60"/>
    <w:rsid w:val="00D230BD"/>
    <w:rsid w:val="00D402CD"/>
    <w:rsid w:val="00D87D0A"/>
    <w:rsid w:val="00DB5B70"/>
    <w:rsid w:val="00DF38D4"/>
    <w:rsid w:val="00E0260A"/>
    <w:rsid w:val="00E20548"/>
    <w:rsid w:val="00E2689C"/>
    <w:rsid w:val="00E4412B"/>
    <w:rsid w:val="00E479A1"/>
    <w:rsid w:val="00E64C68"/>
    <w:rsid w:val="00E7598E"/>
    <w:rsid w:val="00E8176E"/>
    <w:rsid w:val="00EA2144"/>
    <w:rsid w:val="00EB552B"/>
    <w:rsid w:val="00F06B1B"/>
    <w:rsid w:val="00F11E44"/>
    <w:rsid w:val="00F24949"/>
    <w:rsid w:val="00F313C1"/>
    <w:rsid w:val="00F74CD4"/>
    <w:rsid w:val="00F76BDB"/>
    <w:rsid w:val="00F85F07"/>
    <w:rsid w:val="00FB2390"/>
    <w:rsid w:val="00FB7606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930E-9ECF-4BB1-AECD-48ECCE40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rosaria.vitale</cp:lastModifiedBy>
  <cp:revision>2</cp:revision>
  <cp:lastPrinted>2016-08-17T08:24:00Z</cp:lastPrinted>
  <dcterms:created xsi:type="dcterms:W3CDTF">2016-08-17T14:58:00Z</dcterms:created>
  <dcterms:modified xsi:type="dcterms:W3CDTF">2016-08-17T14:58:00Z</dcterms:modified>
</cp:coreProperties>
</file>